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7C3F8" w14:textId="77777777" w:rsidR="0070587B" w:rsidRDefault="0070587B" w:rsidP="0070587B">
      <w:pPr>
        <w:pStyle w:val="Title"/>
        <w:pBdr>
          <w:bottom w:val="none" w:sz="0" w:space="0" w:color="auto"/>
        </w:pBdr>
        <w:spacing w:before="100" w:after="100"/>
        <w:ind w:left="2160" w:right="1598"/>
        <w:contextualSpacing w:val="0"/>
        <w:jc w:val="center"/>
        <w:rPr>
          <w:sz w:val="52"/>
          <w:szCs w:val="56"/>
        </w:rPr>
      </w:pPr>
    </w:p>
    <w:p w14:paraId="6E14E72C" w14:textId="77777777" w:rsidR="0070587B" w:rsidRDefault="0070587B" w:rsidP="0012401A">
      <w:pPr>
        <w:pStyle w:val="Title"/>
        <w:pBdr>
          <w:bottom w:val="none" w:sz="0" w:space="0" w:color="auto"/>
        </w:pBdr>
        <w:spacing w:before="100" w:after="100"/>
        <w:ind w:left="1980" w:right="1598"/>
        <w:contextualSpacing w:val="0"/>
        <w:jc w:val="center"/>
        <w:rPr>
          <w:sz w:val="52"/>
          <w:szCs w:val="56"/>
        </w:rPr>
      </w:pPr>
    </w:p>
    <w:p w14:paraId="6CABB475" w14:textId="6D65D621" w:rsidR="0070587B" w:rsidRPr="00922FFE" w:rsidRDefault="0011213D" w:rsidP="0011213D">
      <w:pPr>
        <w:pStyle w:val="Title"/>
        <w:pBdr>
          <w:top w:val="single" w:sz="8" w:space="1" w:color="4F81BD" w:themeColor="accent1"/>
        </w:pBdr>
        <w:spacing w:before="100" w:after="100"/>
        <w:ind w:left="450" w:right="306"/>
        <w:contextualSpacing w:val="0"/>
        <w:jc w:val="center"/>
        <w:rPr>
          <w:rFonts w:ascii="Calibri Light" w:hAnsi="Calibri Light" w:cs="Calibri Light"/>
          <w:b w:val="0"/>
          <w:bCs/>
          <w:i/>
          <w:iCs/>
          <w:color w:val="808080" w:themeColor="background1" w:themeShade="80"/>
          <w:sz w:val="36"/>
          <w:szCs w:val="40"/>
        </w:rPr>
      </w:pPr>
      <w:r>
        <w:rPr>
          <w:sz w:val="72"/>
          <w:szCs w:val="96"/>
        </w:rPr>
        <w:t>A Reflectivity Plan</w:t>
      </w:r>
      <w:r w:rsidRPr="00922FFE">
        <w:rPr>
          <w:sz w:val="72"/>
          <w:szCs w:val="96"/>
        </w:rPr>
        <w:t xml:space="preserve"> </w:t>
      </w:r>
      <w:r>
        <w:rPr>
          <w:sz w:val="72"/>
          <w:szCs w:val="96"/>
        </w:rPr>
        <w:t xml:space="preserve">– </w:t>
      </w:r>
      <w:r w:rsidR="000D0161">
        <w:rPr>
          <w:sz w:val="72"/>
          <w:szCs w:val="96"/>
        </w:rPr>
        <w:br/>
        <w:t>Marine Cloud Brightening</w:t>
      </w:r>
      <w:r w:rsidRPr="00922FFE">
        <w:rPr>
          <w:sz w:val="72"/>
          <w:szCs w:val="96"/>
        </w:rPr>
        <w:br/>
      </w:r>
      <w:r w:rsidR="0012401A">
        <w:rPr>
          <w:rFonts w:ascii="Calibri Light" w:hAnsi="Calibri Light" w:cs="Calibri Light"/>
          <w:b w:val="0"/>
          <w:bCs/>
          <w:i/>
          <w:iCs/>
          <w:color w:val="808080" w:themeColor="background1" w:themeShade="80"/>
          <w:sz w:val="36"/>
          <w:szCs w:val="40"/>
        </w:rPr>
        <w:t>Spend</w:t>
      </w:r>
      <w:r w:rsidR="00A511B1">
        <w:rPr>
          <w:rFonts w:ascii="Calibri Light" w:hAnsi="Calibri Light" w:cs="Calibri Light"/>
          <w:b w:val="0"/>
          <w:bCs/>
          <w:i/>
          <w:iCs/>
          <w:color w:val="808080" w:themeColor="background1" w:themeShade="80"/>
          <w:sz w:val="36"/>
          <w:szCs w:val="40"/>
        </w:rPr>
        <w:t>ing</w:t>
      </w:r>
      <w:r w:rsidR="008C609B">
        <w:rPr>
          <w:rFonts w:ascii="Calibri Light" w:hAnsi="Calibri Light" w:cs="Calibri Light"/>
          <w:b w:val="0"/>
          <w:bCs/>
          <w:i/>
          <w:iCs/>
          <w:color w:val="808080" w:themeColor="background1" w:themeShade="80"/>
          <w:sz w:val="36"/>
          <w:szCs w:val="40"/>
        </w:rPr>
        <w:t xml:space="preserve"> </w:t>
      </w:r>
      <w:r w:rsidR="00922FFE" w:rsidRPr="00922FFE">
        <w:rPr>
          <w:rFonts w:ascii="Calibri Light" w:hAnsi="Calibri Light" w:cs="Calibri Light"/>
          <w:b w:val="0"/>
          <w:bCs/>
          <w:i/>
          <w:iCs/>
          <w:color w:val="808080" w:themeColor="background1" w:themeShade="80"/>
          <w:sz w:val="36"/>
          <w:szCs w:val="40"/>
        </w:rPr>
        <w:t>Billions</w:t>
      </w:r>
      <w:r w:rsidR="0012401A">
        <w:rPr>
          <w:rFonts w:ascii="Calibri Light" w:hAnsi="Calibri Light" w:cs="Calibri Light"/>
          <w:b w:val="0"/>
          <w:bCs/>
          <w:i/>
          <w:iCs/>
          <w:color w:val="808080" w:themeColor="background1" w:themeShade="80"/>
          <w:sz w:val="36"/>
          <w:szCs w:val="40"/>
        </w:rPr>
        <w:t xml:space="preserve"> of Dollars</w:t>
      </w:r>
      <w:r w:rsidR="00922FFE" w:rsidRPr="00922FFE">
        <w:rPr>
          <w:rFonts w:ascii="Calibri Light" w:hAnsi="Calibri Light" w:cs="Calibri Light"/>
          <w:b w:val="0"/>
          <w:bCs/>
          <w:i/>
          <w:iCs/>
          <w:color w:val="808080" w:themeColor="background1" w:themeShade="80"/>
          <w:sz w:val="36"/>
          <w:szCs w:val="40"/>
        </w:rPr>
        <w:t xml:space="preserve"> to </w:t>
      </w:r>
      <w:r w:rsidR="009E242B">
        <w:rPr>
          <w:rFonts w:ascii="Calibri Light" w:hAnsi="Calibri Light" w:cs="Calibri Light"/>
          <w:b w:val="0"/>
          <w:bCs/>
          <w:i/>
          <w:iCs/>
          <w:color w:val="808080" w:themeColor="background1" w:themeShade="80"/>
          <w:sz w:val="36"/>
          <w:szCs w:val="40"/>
        </w:rPr>
        <w:t>S</w:t>
      </w:r>
      <w:r w:rsidR="00922FFE" w:rsidRPr="00922FFE">
        <w:rPr>
          <w:rFonts w:ascii="Calibri Light" w:hAnsi="Calibri Light" w:cs="Calibri Light"/>
          <w:b w:val="0"/>
          <w:bCs/>
          <w:i/>
          <w:iCs/>
          <w:color w:val="808080" w:themeColor="background1" w:themeShade="80"/>
          <w:sz w:val="36"/>
          <w:szCs w:val="40"/>
        </w:rPr>
        <w:t xml:space="preserve">ave </w:t>
      </w:r>
      <w:r w:rsidR="009E242B">
        <w:rPr>
          <w:rFonts w:ascii="Calibri Light" w:hAnsi="Calibri Light" w:cs="Calibri Light"/>
          <w:b w:val="0"/>
          <w:bCs/>
          <w:i/>
          <w:iCs/>
          <w:color w:val="808080" w:themeColor="background1" w:themeShade="80"/>
          <w:sz w:val="36"/>
          <w:szCs w:val="40"/>
        </w:rPr>
        <w:t>T</w:t>
      </w:r>
      <w:r w:rsidR="00922FFE" w:rsidRPr="00922FFE">
        <w:rPr>
          <w:rFonts w:ascii="Calibri Light" w:hAnsi="Calibri Light" w:cs="Calibri Light"/>
          <w:b w:val="0"/>
          <w:bCs/>
          <w:i/>
          <w:iCs/>
          <w:color w:val="808080" w:themeColor="background1" w:themeShade="80"/>
          <w:sz w:val="36"/>
          <w:szCs w:val="40"/>
        </w:rPr>
        <w:t>rillions…</w:t>
      </w:r>
    </w:p>
    <w:p w14:paraId="299DFF64" w14:textId="77777777" w:rsidR="00504B3E" w:rsidRDefault="00504B3E" w:rsidP="008C609B">
      <w:pPr>
        <w:pStyle w:val="Centered"/>
        <w:ind w:left="1530" w:right="1206"/>
      </w:pPr>
    </w:p>
    <w:p w14:paraId="29163A5D" w14:textId="77777777" w:rsidR="00504B3E" w:rsidRDefault="00504B3E" w:rsidP="008C609B">
      <w:pPr>
        <w:pStyle w:val="Centered"/>
        <w:ind w:left="1530" w:right="1206"/>
      </w:pPr>
    </w:p>
    <w:p w14:paraId="4224FEEE" w14:textId="77777777" w:rsidR="007978EA" w:rsidRDefault="007978EA" w:rsidP="008C609B">
      <w:pPr>
        <w:pStyle w:val="Centered"/>
        <w:ind w:left="1530" w:right="1206"/>
      </w:pPr>
    </w:p>
    <w:p w14:paraId="70A534D9" w14:textId="77777777" w:rsidR="007978EA" w:rsidRDefault="007978EA" w:rsidP="008C609B">
      <w:pPr>
        <w:pStyle w:val="Centered"/>
        <w:ind w:left="1530" w:right="1206"/>
      </w:pPr>
    </w:p>
    <w:p w14:paraId="6F9DA4F7" w14:textId="3821211A" w:rsidR="007978EA" w:rsidRDefault="006F12DA" w:rsidP="006F12DA">
      <w:pPr>
        <w:pStyle w:val="Centered"/>
        <w:tabs>
          <w:tab w:val="left" w:pos="6350"/>
        </w:tabs>
        <w:ind w:left="1530" w:right="1206"/>
        <w:jc w:val="left"/>
      </w:pPr>
      <w:r>
        <w:tab/>
      </w:r>
    </w:p>
    <w:p w14:paraId="4731F9D1" w14:textId="77777777" w:rsidR="007978EA" w:rsidRDefault="007978EA" w:rsidP="008C609B">
      <w:pPr>
        <w:pStyle w:val="Centered"/>
        <w:ind w:left="1530" w:right="1206"/>
      </w:pPr>
    </w:p>
    <w:p w14:paraId="1D9D4EDD" w14:textId="77777777" w:rsidR="007978EA" w:rsidRDefault="007978EA" w:rsidP="008C609B">
      <w:pPr>
        <w:pStyle w:val="Centered"/>
        <w:ind w:left="1530" w:right="1206"/>
      </w:pPr>
    </w:p>
    <w:p w14:paraId="5D4C2E32" w14:textId="77777777" w:rsidR="00504B3E" w:rsidRDefault="00504B3E" w:rsidP="008C609B">
      <w:pPr>
        <w:pStyle w:val="Centered"/>
        <w:ind w:left="1530" w:right="1206"/>
      </w:pPr>
    </w:p>
    <w:p w14:paraId="1F58BF4E" w14:textId="77777777" w:rsidR="00504B3E" w:rsidRDefault="0070587B" w:rsidP="008C609B">
      <w:pPr>
        <w:pStyle w:val="Centered"/>
        <w:ind w:left="1530" w:right="1206"/>
        <w:rPr>
          <w:sz w:val="36"/>
          <w:szCs w:val="32"/>
        </w:rPr>
      </w:pPr>
      <w:r w:rsidRPr="00504B3E">
        <w:rPr>
          <w:sz w:val="36"/>
          <w:szCs w:val="32"/>
        </w:rPr>
        <w:t>By Glenn Weinre</w:t>
      </w:r>
      <w:r w:rsidR="00504B3E">
        <w:rPr>
          <w:sz w:val="36"/>
          <w:szCs w:val="32"/>
        </w:rPr>
        <w:t>b</w:t>
      </w:r>
    </w:p>
    <w:p w14:paraId="1236CAFE" w14:textId="5E3510DF" w:rsidR="0070587B" w:rsidRDefault="00962B34" w:rsidP="008C609B">
      <w:pPr>
        <w:pStyle w:val="Centered"/>
        <w:ind w:left="1530" w:right="1206"/>
        <w:rPr>
          <w:sz w:val="36"/>
          <w:szCs w:val="32"/>
        </w:rPr>
      </w:pPr>
      <w:r>
        <w:rPr>
          <w:sz w:val="36"/>
          <w:szCs w:val="32"/>
        </w:rPr>
        <w:t>Ju</w:t>
      </w:r>
      <w:r w:rsidR="006F12DA">
        <w:rPr>
          <w:sz w:val="36"/>
          <w:szCs w:val="32"/>
        </w:rPr>
        <w:t xml:space="preserve">ly </w:t>
      </w:r>
      <w:r w:rsidR="00263A61">
        <w:rPr>
          <w:sz w:val="36"/>
          <w:szCs w:val="32"/>
        </w:rPr>
        <w:t>30</w:t>
      </w:r>
      <w:r w:rsidR="006F12DA">
        <w:rPr>
          <w:sz w:val="36"/>
          <w:szCs w:val="32"/>
        </w:rPr>
        <w:t>,</w:t>
      </w:r>
      <w:r w:rsidR="0070587B" w:rsidRPr="00504B3E">
        <w:rPr>
          <w:sz w:val="36"/>
          <w:szCs w:val="32"/>
        </w:rPr>
        <w:t xml:space="preserve"> 2026</w:t>
      </w:r>
    </w:p>
    <w:p w14:paraId="56531FC1" w14:textId="77777777" w:rsidR="0012401A" w:rsidRDefault="0012401A" w:rsidP="008C609B">
      <w:pPr>
        <w:pStyle w:val="Centered"/>
        <w:ind w:left="1530" w:right="1206"/>
        <w:rPr>
          <w:sz w:val="36"/>
          <w:szCs w:val="32"/>
        </w:rPr>
      </w:pPr>
    </w:p>
    <w:p w14:paraId="76995E14" w14:textId="77777777" w:rsidR="0012401A" w:rsidRDefault="0012401A" w:rsidP="008C609B">
      <w:pPr>
        <w:pStyle w:val="Centered"/>
        <w:ind w:left="1530" w:right="1206"/>
        <w:rPr>
          <w:sz w:val="36"/>
          <w:szCs w:val="32"/>
        </w:rPr>
      </w:pPr>
    </w:p>
    <w:p w14:paraId="039C45EE" w14:textId="77777777" w:rsidR="0012401A" w:rsidRDefault="0012401A" w:rsidP="008C609B">
      <w:pPr>
        <w:pStyle w:val="Centered"/>
        <w:ind w:left="1530" w:right="1206"/>
        <w:rPr>
          <w:sz w:val="36"/>
          <w:szCs w:val="32"/>
        </w:rPr>
      </w:pPr>
    </w:p>
    <w:p w14:paraId="205693AC" w14:textId="77777777" w:rsidR="0012401A" w:rsidRDefault="0012401A" w:rsidP="008C609B">
      <w:pPr>
        <w:pStyle w:val="Centered"/>
        <w:ind w:left="1530" w:right="1206"/>
        <w:rPr>
          <w:sz w:val="36"/>
          <w:szCs w:val="32"/>
        </w:rPr>
      </w:pPr>
    </w:p>
    <w:p w14:paraId="2CEF2905" w14:textId="77777777" w:rsidR="0012401A" w:rsidRPr="00504B3E" w:rsidRDefault="0012401A" w:rsidP="008C609B">
      <w:pPr>
        <w:pStyle w:val="Centered"/>
        <w:ind w:left="1530" w:right="1206"/>
        <w:rPr>
          <w:sz w:val="36"/>
          <w:szCs w:val="32"/>
        </w:rPr>
      </w:pPr>
    </w:p>
    <w:p w14:paraId="211A76FC" w14:textId="42255D08" w:rsidR="0012401A" w:rsidRDefault="0012401A" w:rsidP="008C609B">
      <w:pPr>
        <w:ind w:left="1530" w:right="1206"/>
        <w:jc w:val="center"/>
      </w:pPr>
      <w:r>
        <w:t xml:space="preserve">Anyone can copy, modify and rename any or all material at </w:t>
      </w:r>
      <w:r w:rsidR="008C609B">
        <w:br/>
      </w:r>
      <w:r>
        <w:t xml:space="preserve">no charge via the </w:t>
      </w:r>
      <w:r w:rsidRPr="006F246C">
        <w:t xml:space="preserve"> </w:t>
      </w:r>
      <w:hyperlink r:id="rId8" w:history="1">
        <w:r w:rsidRPr="00B8533F">
          <w:rPr>
            <w:rStyle w:val="bhyperlinkChar"/>
          </w:rPr>
          <w:t>CC BY 4.0</w:t>
        </w:r>
      </w:hyperlink>
      <w:r w:rsidRPr="00EB0B7E">
        <w:t xml:space="preserve"> l</w:t>
      </w:r>
      <w:r>
        <w:t>icense.</w:t>
      </w:r>
    </w:p>
    <w:p w14:paraId="431D8F9F" w14:textId="3E12DB27" w:rsidR="0012401A" w:rsidRDefault="00130A35" w:rsidP="0012401A">
      <w:r>
        <w:br w:type="page"/>
      </w:r>
    </w:p>
    <w:p w14:paraId="297F790F" w14:textId="328DFC26" w:rsidR="00133804" w:rsidRDefault="00011BC3">
      <w:pPr>
        <w:pStyle w:val="Heading1"/>
      </w:pPr>
      <w:r>
        <w:lastRenderedPageBreak/>
        <w:t>Preface</w:t>
      </w:r>
    </w:p>
    <w:p w14:paraId="3F7CC2DB" w14:textId="14A5545D" w:rsidR="00D77867" w:rsidRDefault="00E20A8A" w:rsidP="004F5068">
      <w:r>
        <w:t xml:space="preserve">If we solved the global warming problem with </w:t>
      </w:r>
      <w:r w:rsidR="000D0161" w:rsidRPr="000D0161">
        <w:t>Marine Cloud Brightening</w:t>
      </w:r>
      <w:r>
        <w:t xml:space="preserve"> (</w:t>
      </w:r>
      <w:hyperlink r:id="rId9" w:history="1">
        <w:r w:rsidR="000D0161">
          <w:rPr>
            <w:rStyle w:val="Hyperlink"/>
            <w:color w:val="808080" w:themeColor="background1" w:themeShade="80"/>
          </w:rPr>
          <w:t>MCB</w:t>
        </w:r>
      </w:hyperlink>
      <w:r>
        <w:t xml:space="preserve">), </w:t>
      </w:r>
      <w:r w:rsidRPr="00E20A8A">
        <w:t xml:space="preserve">what would </w:t>
      </w:r>
      <w:r>
        <w:t>need</w:t>
      </w:r>
      <w:r w:rsidRPr="00E20A8A">
        <w:t xml:space="preserve"> to</w:t>
      </w:r>
      <w:r w:rsidR="001C70EE">
        <w:t xml:space="preserve"> be</w:t>
      </w:r>
      <w:r w:rsidRPr="00E20A8A">
        <w:t xml:space="preserve"> </w:t>
      </w:r>
      <w:r w:rsidR="001C70EE">
        <w:t xml:space="preserve">done </w:t>
      </w:r>
      <w:r w:rsidRPr="00E20A8A">
        <w:t>between now</w:t>
      </w:r>
      <w:r w:rsidR="001C70EE">
        <w:t xml:space="preserve"> </w:t>
      </w:r>
      <w:r w:rsidRPr="00E20A8A">
        <w:t>and full-scale operations, possibly 15 years from now?</w:t>
      </w:r>
      <w:r>
        <w:t xml:space="preserve"> </w:t>
      </w:r>
      <w:r w:rsidR="0012401A">
        <w:t xml:space="preserve">The answer </w:t>
      </w:r>
      <w:r>
        <w:t xml:space="preserve">to this question </w:t>
      </w:r>
      <w:r w:rsidR="0012401A">
        <w:t>might be referred to as a “</w:t>
      </w:r>
      <w:r w:rsidR="000D0161">
        <w:t xml:space="preserve">MCB </w:t>
      </w:r>
      <w:r w:rsidR="0012401A">
        <w:t>Reflectivity Plan</w:t>
      </w:r>
      <w:r w:rsidR="00D77867">
        <w:t>.</w:t>
      </w:r>
      <w:r w:rsidR="0012401A">
        <w:t xml:space="preserve">” Yet what might </w:t>
      </w:r>
      <w:r w:rsidR="008E64A1">
        <w:t xml:space="preserve">that </w:t>
      </w:r>
      <w:r w:rsidR="0012401A">
        <w:t xml:space="preserve">look like? </w:t>
      </w:r>
      <w:r w:rsidR="00EB70D1">
        <w:t>This document</w:t>
      </w:r>
      <w:r w:rsidR="0012401A">
        <w:t xml:space="preserve"> is an example</w:t>
      </w:r>
      <w:r w:rsidR="00F3406A">
        <w:t xml:space="preserve"> plan</w:t>
      </w:r>
      <w:r w:rsidR="0012401A">
        <w:t xml:space="preserve">. </w:t>
      </w:r>
      <w:r w:rsidR="00D77867">
        <w:t>Also, it is</w:t>
      </w:r>
      <w:r w:rsidR="00D77867" w:rsidRPr="00D77867">
        <w:t xml:space="preserve"> open-source; therefore, it can be used in any way or modified for free.</w:t>
      </w:r>
    </w:p>
    <w:p w14:paraId="2A823988" w14:textId="1B2FDC70" w:rsidR="00061270" w:rsidRDefault="0093548B" w:rsidP="00061270">
      <w:pPr>
        <w:pStyle w:val="Heading1"/>
      </w:pPr>
      <w:r>
        <w:t xml:space="preserve">MCB </w:t>
      </w:r>
      <w:r w:rsidR="00061270">
        <w:t>Reflectivity Plan</w:t>
      </w:r>
    </w:p>
    <w:p w14:paraId="4B4D70D5" w14:textId="12130574" w:rsidR="00061270" w:rsidRDefault="00CB6ECE" w:rsidP="00061270">
      <w:r w:rsidRPr="00CB6ECE">
        <w:t>This plan describes a staged path for researching and potentially deploying a system that reflects a small fraction of incoming sunlight to offset global warming. Marine Cloud Brightening would generate very small sea-salt aerosol particles from seawater and release them into the marine boundary layer beneath or near suitable low marine clouds. Under favorable conditions, some particles would become cloud-condensation nuclei, increasing the number of cloud droplets and potentially making the clouds more reflective. The plan does not assume immediate full-scale deployment. It proceeds through research, low-level experimental operations, construction, and continuous monitoring.</w:t>
      </w:r>
    </w:p>
    <w:p w14:paraId="03C33EEC" w14:textId="74EE7C55" w:rsidR="00061270" w:rsidRDefault="00061270" w:rsidP="00061270">
      <w:r>
        <w:t>The program is organized into three phases of approximately five years each. Phase I develops the scientific evidence and equipment. Phase II begins carefully controlled operations at small but increasing scales. Phase III constructs the fleet and infrastructure needed to reach full scale. Full-scale operations would follow only if the preceding phases demonstrate acceptable performance, manageable risks, and sufficient international authorization.</w:t>
      </w:r>
    </w:p>
    <w:p w14:paraId="7DBD014F" w14:textId="598397F3" w:rsidR="00D11F93" w:rsidRDefault="00D11F93" w:rsidP="00D11F93">
      <w:pPr>
        <w:pStyle w:val="Heading1"/>
      </w:pPr>
      <w:r>
        <w:t xml:space="preserve">Phase I – </w:t>
      </w:r>
      <w:r w:rsidR="004A6BCB" w:rsidRPr="004A6BCB">
        <w:t>Research and Development</w:t>
      </w:r>
    </w:p>
    <w:p w14:paraId="34C1C291" w14:textId="197F6133" w:rsidR="004A6BCB" w:rsidRDefault="004D1C53" w:rsidP="004A6BCB">
      <w:r w:rsidRPr="004D1C53">
        <w:t>Phase I establishes the scientific, engineering, and operational foundation for the entire program. It has two major workstreams: MCB experiments and development of automated large-scale MCB equipment. Each workstream would receive approximately $1 billion over five years.</w:t>
      </w:r>
    </w:p>
    <w:p w14:paraId="0851F651" w14:textId="3F35371C" w:rsidR="004A6BCB" w:rsidRDefault="004A6BCB" w:rsidP="004A6BCB">
      <w:pPr>
        <w:pStyle w:val="Heading2"/>
      </w:pPr>
      <w:r>
        <w:t xml:space="preserve">1. </w:t>
      </w:r>
      <w:r w:rsidR="004D1C53">
        <w:t xml:space="preserve">MCB </w:t>
      </w:r>
      <w:r>
        <w:t>Atmospheric Experiments</w:t>
      </w:r>
    </w:p>
    <w:p w14:paraId="75EF93F0" w14:textId="77777777" w:rsidR="00EB6538" w:rsidRDefault="00EB6538" w:rsidP="00EB6538">
      <w:r>
        <w:t>Two principal experiment types would be developed and conducted:</w:t>
      </w:r>
    </w:p>
    <w:p w14:paraId="030B581A" w14:textId="77777777" w:rsidR="00EB6538" w:rsidRDefault="00EB6538" w:rsidP="00EB6538">
      <w:pPr>
        <w:pStyle w:val="ListBullet"/>
      </w:pPr>
      <w:r>
        <w:t>Source-and-plume experiments. Shore-based systems, ships, or autonomous platforms generate sea-salt aerosol from seawater. Instruments measure particle size, number, composition, transport, dilution, persistence, and the fraction of particles that can reach cloud base.</w:t>
      </w:r>
    </w:p>
    <w:p w14:paraId="653F7EF0" w14:textId="77777777" w:rsidR="00EB6538" w:rsidRDefault="00EB6538" w:rsidP="00EB6538">
      <w:pPr>
        <w:pStyle w:val="ListBullet"/>
      </w:pPr>
      <w:r>
        <w:t>Cloud-response experiments. Carefully limited releases occur beneath or near suitable low marine clouds. Researchers measure changes in cloud-droplet number and size, cloud brightness, liquid-water content, cloud cover, lifetime, drizzle, precipitation, and reflected sunlight.</w:t>
      </w:r>
    </w:p>
    <w:p w14:paraId="5CADEA6D" w14:textId="4FF59E72" w:rsidR="004A6BCB" w:rsidRDefault="00EB6538" w:rsidP="00EB6538">
      <w:r>
        <w:t xml:space="preserve">The experiments would determine when MCB works, how strongly clouds respond, how long the response lasts, how the aerosol plume spreads, and whether unexpected effects appear. This requires aerosol generators, research ships, autonomous vessels, aircraft, drones, buoys, ground and </w:t>
      </w:r>
      <w:r>
        <w:lastRenderedPageBreak/>
        <w:t>coastal stations, cloud radar and lidar, radiometers, direct aerosol and cloud sampling, satellite observations, weather forecasting, and data-analysis software. Experiments would begin at very small scales and expand only after independent review.</w:t>
      </w:r>
    </w:p>
    <w:p w14:paraId="17074140" w14:textId="3EA6FBF3" w:rsidR="004A6BCB" w:rsidRDefault="004A6BCB" w:rsidP="004A6BCB">
      <w:pPr>
        <w:pStyle w:val="Heading2"/>
      </w:pPr>
      <w:r>
        <w:t xml:space="preserve">2. </w:t>
      </w:r>
      <w:r w:rsidR="00F84044">
        <w:t xml:space="preserve">Large-Scale </w:t>
      </w:r>
      <w:r w:rsidR="00013419">
        <w:t xml:space="preserve">Automated </w:t>
      </w:r>
      <w:r w:rsidR="004D1C53">
        <w:t xml:space="preserve">MCB </w:t>
      </w:r>
      <w:r>
        <w:t>Equipment Development</w:t>
      </w:r>
    </w:p>
    <w:p w14:paraId="6B80E6BF" w14:textId="77777777" w:rsidR="00F84044" w:rsidRDefault="00F84044" w:rsidP="00F84044">
      <w:r>
        <w:t>In parallel, engineers would develop the equipment needed for eventual large-scale operations. A full-scale MCB system would likely require a distributed fleet of vessels or floating platforms operating in selected marine-cloud regions. Achieving this at reasonable cost could require automation of navigation, weather routing, seawater intake, filtration and conditioning, aerosol generation, plume placement, communications, maintenance, energy management, and resupply.</w:t>
      </w:r>
    </w:p>
    <w:p w14:paraId="309354BE" w14:textId="4B211071" w:rsidR="004A6BCB" w:rsidRDefault="00F84044" w:rsidP="00F84044">
      <w:r>
        <w:t>A representative prototype would be a ship or autonomous vessel equipped with a seawater-intake system, corrosion-resistant pumps and piping, filtration and conditioning equipment, one or more fine-spray aerosol generators, a mast or duct that releases particles above the vessel, meteorological instruments, remote controls, and redundant safety systems. The purpose of the first systems is not to begin deployment; it is to establish whether seawater handling, particle production, vessel operations, automation, and maintenance can be made safe, reliable, controllable, and economical before considering a large fleet.</w:t>
      </w:r>
    </w:p>
    <w:p w14:paraId="1F26CD93" w14:textId="3BF24976" w:rsidR="004A6BCB" w:rsidRDefault="004A6BCB" w:rsidP="004A6BCB">
      <w:pPr>
        <w:pStyle w:val="Heading2"/>
      </w:pPr>
      <w:r>
        <w:t xml:space="preserve">Budget </w:t>
      </w:r>
    </w:p>
    <w:p w14:paraId="45F7F49E" w14:textId="36FA376E" w:rsidR="004A6BCB" w:rsidRDefault="00817A0F" w:rsidP="004A6BCB">
      <w:r>
        <w:t>We assume a Phase I budget of approximately $1 billion for MCB experiments over five years and approximately $1 billion for automated large-scale equipment development over five years. This would represent a major increase over prior MCB research and would allow multiple scientific and engineering teams to work in parallel.</w:t>
      </w:r>
    </w:p>
    <w:p w14:paraId="5F685527" w14:textId="45640364" w:rsidR="004A6BCB" w:rsidRDefault="00B206E7" w:rsidP="004A6BCB">
      <w:pPr>
        <w:pStyle w:val="Heading2"/>
      </w:pPr>
      <w:r>
        <w:t xml:space="preserve">Phase I </w:t>
      </w:r>
      <w:r w:rsidR="004A6BCB">
        <w:t>Decision Gate</w:t>
      </w:r>
    </w:p>
    <w:p w14:paraId="32956044" w14:textId="30BDEDBD" w:rsidR="00D11F93" w:rsidRDefault="00817A0F" w:rsidP="004A6BCB">
      <w:r>
        <w:t>Proceed to Phase II only if Phase I experiments show that sea-salt aerosol can be generated with the required particle characteristics; released, tracked, modeled, and monitored; delivered to suitable clouds under defined conditions; and associated with a measurable and repeatable increase in reflected sunlight. Prototype systems must operate safely and reliably, and the expected climate benefit must appear large enough to justify controlled experimental operations.</w:t>
      </w:r>
    </w:p>
    <w:p w14:paraId="091A2F6C" w14:textId="77777777" w:rsidR="00817A0F" w:rsidRDefault="00817A0F" w:rsidP="00817A0F">
      <w:pPr>
        <w:pStyle w:val="Heading1"/>
      </w:pPr>
      <w:r>
        <w:t>Phase II - Experimental Operations</w:t>
      </w:r>
    </w:p>
    <w:p w14:paraId="4C9A079E" w14:textId="77777777" w:rsidR="00817A0F" w:rsidRDefault="00817A0F" w:rsidP="00817A0F">
      <w:r>
        <w:t>Phase II begins limited reflectivity operations while maintaining an explicitly experimental posture. The objective is to learn how the system behaves at scales large enough to produce measurable regional effects but still small enough to reduce or stop quickly if adverse effects appear.</w:t>
      </w:r>
    </w:p>
    <w:p w14:paraId="4C2319E1" w14:textId="77777777" w:rsidR="00817A0F" w:rsidRDefault="00817A0F" w:rsidP="00817A0F">
      <w:pPr>
        <w:pStyle w:val="Heading2"/>
      </w:pPr>
      <w:r>
        <w:t>Controlled Scale-Up</w:t>
      </w:r>
    </w:p>
    <w:p w14:paraId="79A4B2A3" w14:textId="77777777" w:rsidR="00817A0F" w:rsidRDefault="00817A0F" w:rsidP="00817A0F">
      <w:r>
        <w:t xml:space="preserve">The illustrative ramp begins at approximately one-thousandth of the reference full-scale aerosol-generation capacity, or 0.1%, and increases over several years to approximately one-tenth of full scale, or 10%. Because cloud susceptibility varies by location and weather, the program would define </w:t>
      </w:r>
      <w:r>
        <w:lastRenderedPageBreak/>
        <w:t>scale using several measures: aerosol output, number of operating platforms, area and duration of treatment, and measured radiative effect. Each increase would occur only after review of the preceding operating period.</w:t>
      </w:r>
    </w:p>
    <w:p w14:paraId="3E66189E" w14:textId="77777777" w:rsidR="00817A0F" w:rsidRDefault="00817A0F" w:rsidP="00817A0F">
      <w:r>
        <w:t>At every stage, the program would evaluate:</w:t>
      </w:r>
    </w:p>
    <w:p w14:paraId="6DCB338C" w14:textId="77777777" w:rsidR="00817A0F" w:rsidRDefault="00817A0F" w:rsidP="00817A0F">
      <w:pPr>
        <w:pStyle w:val="ListBullet"/>
      </w:pPr>
      <w:r>
        <w:t>Measured sunlight reflection, cloud response, and regional climate response.</w:t>
      </w:r>
    </w:p>
    <w:p w14:paraId="27856D02" w14:textId="77777777" w:rsidR="00817A0F" w:rsidRDefault="00817A0F" w:rsidP="00817A0F">
      <w:pPr>
        <w:pStyle w:val="ListBullet"/>
      </w:pPr>
      <w:r>
        <w:t>Aerosol size, number, composition, transport, dilution, and delivery to cloud base.</w:t>
      </w:r>
    </w:p>
    <w:p w14:paraId="44B3B5FA" w14:textId="77777777" w:rsidR="00817A0F" w:rsidRDefault="00817A0F" w:rsidP="00817A0F">
      <w:pPr>
        <w:pStyle w:val="ListBullet"/>
      </w:pPr>
      <w:r>
        <w:t>Cloud-droplet properties, cloud brightness, cloud cover, lifetime, drizzle, and precipitation.</w:t>
      </w:r>
    </w:p>
    <w:p w14:paraId="3D58FFE7" w14:textId="77777777" w:rsidR="00817A0F" w:rsidRDefault="00817A0F" w:rsidP="00817A0F">
      <w:pPr>
        <w:pStyle w:val="ListBullet"/>
      </w:pPr>
      <w:r>
        <w:t>Potential side effects, including changes in regional weather, ocean conditions, atmospheric chemistry, ecosystems, air quality, or visibility.</w:t>
      </w:r>
    </w:p>
    <w:p w14:paraId="1A5E10B8" w14:textId="77777777" w:rsidR="00817A0F" w:rsidRDefault="00817A0F" w:rsidP="00817A0F">
      <w:pPr>
        <w:pStyle w:val="ListBullet"/>
      </w:pPr>
      <w:r>
        <w:t>Vessel reliability, aerosol-generator performance, energy use, maintenance burden, operating cost, and monitoring performance.</w:t>
      </w:r>
    </w:p>
    <w:p w14:paraId="25B4277B" w14:textId="77777777" w:rsidR="00817A0F" w:rsidRDefault="00817A0F" w:rsidP="00817A0F">
      <w:pPr>
        <w:pStyle w:val="ListBullet"/>
      </w:pPr>
      <w:r>
        <w:t>Agreement between observations and cloud-resolving, regional, and global climate models.</w:t>
      </w:r>
    </w:p>
    <w:p w14:paraId="0B5B5BD9" w14:textId="77777777" w:rsidR="00817A0F" w:rsidRDefault="00817A0F" w:rsidP="00817A0F">
      <w:pPr>
        <w:pStyle w:val="Heading2"/>
      </w:pPr>
      <w:r>
        <w:t>Full-Scale Reference Point</w:t>
      </w:r>
    </w:p>
    <w:p w14:paraId="4ADF5638" w14:textId="77777777" w:rsidR="00817A0F" w:rsidRDefault="00817A0F" w:rsidP="00817A0F">
      <w:r>
        <w:t>For continuity with this planning exercise, we use a rough full-scale climate objective equivalent to reflecting approximately 1% of incoming sunlight. MCB would not brighten every marine cloud and would not operate uniformly across the oceans. It would focus on selected regions and weather conditions where low marine clouds are sufficiently extensive and susceptible to added sea-salt aerosol. The required fleet size, aerosol output, operating regions, and attainable climate effect are reference assumptions to be tested and revised, not fixed targets.</w:t>
      </w:r>
    </w:p>
    <w:p w14:paraId="74FB79A2" w14:textId="77777777" w:rsidR="00817A0F" w:rsidRDefault="00817A0F" w:rsidP="00817A0F">
      <w:pPr>
        <w:pStyle w:val="Heading2"/>
      </w:pPr>
      <w:r>
        <w:t>Transparency and Review</w:t>
      </w:r>
    </w:p>
    <w:p w14:paraId="6E762D24" w14:textId="77777777" w:rsidR="00817A0F" w:rsidRDefault="00817A0F" w:rsidP="00817A0F">
      <w:r>
        <w:t>Monitoring results should be shared broadly and quickly. Independent scientists and participating governments should be able to inspect the data, reproduce analyses, compare treated and untreated cloud regions, and compare the effects of reflecting with the effects of not reflecting. Transparent review is necessary both to detect harm and to reduce international conflict.</w:t>
      </w:r>
    </w:p>
    <w:p w14:paraId="46AEB07E" w14:textId="77777777" w:rsidR="00817A0F" w:rsidRDefault="00817A0F" w:rsidP="00817A0F">
      <w:pPr>
        <w:pStyle w:val="Heading2"/>
      </w:pPr>
      <w:r>
        <w:t>Phase II Decision Gate</w:t>
      </w:r>
    </w:p>
    <w:p w14:paraId="36B5B9B3" w14:textId="77777777" w:rsidR="00817A0F" w:rsidRDefault="00817A0F" w:rsidP="00817A0F">
      <w:r>
        <w:t>Advance toward Phase III Construction only if measured effects remain consistent with acceptable environmental performance, monitoring systems are credible, operating procedures are controllable, equipment is reliable, and participating governments agree on the next scale increase.</w:t>
      </w:r>
    </w:p>
    <w:p w14:paraId="74A1DF64" w14:textId="77777777" w:rsidR="00817A0F" w:rsidRDefault="00817A0F" w:rsidP="00817A0F">
      <w:pPr>
        <w:pStyle w:val="Heading1"/>
      </w:pPr>
      <w:r>
        <w:t>Phase III - Construction and Scale-Up</w:t>
      </w:r>
    </w:p>
    <w:p w14:paraId="0103F798" w14:textId="77777777" w:rsidR="00817A0F" w:rsidRDefault="00817A0F" w:rsidP="00817A0F">
      <w:r>
        <w:t>Phase III builds the physical system required to move from approximately 10% of full scale to 100%. It converts the experimental program into an operational capability while retaining the same monitoring, review, and stop mechanisms developed in the earlier phases.</w:t>
      </w:r>
    </w:p>
    <w:p w14:paraId="103E23DD" w14:textId="77777777" w:rsidR="00817A0F" w:rsidRDefault="00817A0F" w:rsidP="00817A0F">
      <w:pPr>
        <w:pStyle w:val="Heading2"/>
      </w:pPr>
      <w:r>
        <w:t>Construction Program</w:t>
      </w:r>
    </w:p>
    <w:p w14:paraId="3AF29E1E" w14:textId="77777777" w:rsidR="00817A0F" w:rsidRDefault="00817A0F" w:rsidP="00817A0F">
      <w:r>
        <w:t>The construction program would include:</w:t>
      </w:r>
    </w:p>
    <w:p w14:paraId="08A8B929" w14:textId="77777777" w:rsidR="00817A0F" w:rsidRDefault="00817A0F" w:rsidP="00817A0F">
      <w:pPr>
        <w:pStyle w:val="ListBullet"/>
      </w:pPr>
      <w:r>
        <w:lastRenderedPageBreak/>
        <w:t>A fleet of specialized, modified, autonomous, or semi-autonomous vessels and floating platforms.</w:t>
      </w:r>
    </w:p>
    <w:p w14:paraId="4BD40401" w14:textId="77777777" w:rsidR="00817A0F" w:rsidRDefault="00817A0F" w:rsidP="00817A0F">
      <w:pPr>
        <w:pStyle w:val="ListBullet"/>
      </w:pPr>
      <w:r>
        <w:t>Ports, coastal bases, maintenance yards, spare-parts inventories, and support vessels.</w:t>
      </w:r>
    </w:p>
    <w:p w14:paraId="1FAA775A" w14:textId="77777777" w:rsidR="00817A0F" w:rsidRDefault="00817A0F" w:rsidP="00817A0F">
      <w:pPr>
        <w:pStyle w:val="ListBullet"/>
      </w:pPr>
      <w:r>
        <w:t>Seawater-intake, filtration, conditioning, pumping, piping, and aerosol-generation systems.</w:t>
      </w:r>
    </w:p>
    <w:p w14:paraId="69B17B21" w14:textId="77777777" w:rsidR="00817A0F" w:rsidRDefault="00817A0F" w:rsidP="00817A0F">
      <w:pPr>
        <w:pStyle w:val="ListBullet"/>
      </w:pPr>
      <w:r>
        <w:t>Power-generation, energy-storage, communications, navigation, weather-routing, and remote-control systems.</w:t>
      </w:r>
    </w:p>
    <w:p w14:paraId="58CD8D1C" w14:textId="77777777" w:rsidR="00817A0F" w:rsidRDefault="00817A0F" w:rsidP="00817A0F">
      <w:pPr>
        <w:pStyle w:val="ListBullet"/>
      </w:pPr>
      <w:r>
        <w:t>Automated dispatch, operation, monitoring, shutdown, maintenance-diagnostic, and resupply systems where appropriate.</w:t>
      </w:r>
    </w:p>
    <w:p w14:paraId="60AB4921" w14:textId="77777777" w:rsidR="00817A0F" w:rsidRDefault="00817A0F" w:rsidP="00817A0F">
      <w:pPr>
        <w:pStyle w:val="ListBullet"/>
      </w:pPr>
      <w:r>
        <w:t>Global and regional monitoring networks using land and coastal instruments, satellites, aircraft, ships, buoys, drones, and direct cloud sampling.</w:t>
      </w:r>
    </w:p>
    <w:p w14:paraId="26216EA7" w14:textId="77777777" w:rsidR="00817A0F" w:rsidRDefault="00817A0F" w:rsidP="00817A0F">
      <w:pPr>
        <w:pStyle w:val="ListBullet"/>
      </w:pPr>
      <w:r>
        <w:t>Data systems, forecasting centers, operating centers, maintenance facilities, and international oversight mechanisms.</w:t>
      </w:r>
    </w:p>
    <w:p w14:paraId="6B9EB337" w14:textId="77777777" w:rsidR="00817A0F" w:rsidRDefault="00817A0F" w:rsidP="00817A0F">
      <w:pPr>
        <w:pStyle w:val="Heading2"/>
      </w:pPr>
      <w:r>
        <w:t>Ramp to Full Scale</w:t>
      </w:r>
    </w:p>
    <w:p w14:paraId="424E27D0" w14:textId="77777777" w:rsidR="00817A0F" w:rsidRDefault="00817A0F" w:rsidP="00817A0F">
      <w:r>
        <w:t>The scale-up would proceed from roughly 10% to 100% over approximately five years. Construction and operations would overlap: early vessels and infrastructure would support continued measurement while later units are built. The target scale, operating regions, seasonal schedule, and spray pattern would be adjusted as evidence improves.</w:t>
      </w:r>
    </w:p>
    <w:p w14:paraId="4B5A2084" w14:textId="77777777" w:rsidR="00817A0F" w:rsidRDefault="00817A0F" w:rsidP="00817A0F">
      <w:pPr>
        <w:pStyle w:val="Heading2"/>
      </w:pPr>
      <w:r>
        <w:t>Full-Scale Operations</w:t>
      </w:r>
    </w:p>
    <w:p w14:paraId="5B9E4C81" w14:textId="77777777" w:rsidR="00817A0F" w:rsidRDefault="00817A0F" w:rsidP="00817A0F">
      <w:r>
        <w:t>After the three phases, full-scale operations would continue only while authorized by the governments involved and while monitoring indicates that the benefits exceed the harms. The system must remain capable of reducing output, moving to different operating regions, pausing, or stopping. If operations stop, the brightening effect would diminish and the underlying warming trend would resume; therefore, termination planning must be treated as part of system design rather than an afterthought.</w:t>
      </w:r>
    </w:p>
    <w:p w14:paraId="62E9E7EC" w14:textId="77777777" w:rsidR="00817A0F" w:rsidRDefault="00817A0F" w:rsidP="00817A0F">
      <w:pPr>
        <w:pStyle w:val="Heading2"/>
      </w:pPr>
      <w:r>
        <w:t>Phase III Decision Gate</w:t>
      </w:r>
    </w:p>
    <w:p w14:paraId="326C4230" w14:textId="1ECB32AC" w:rsidR="00817A0F" w:rsidRDefault="00817A0F" w:rsidP="004A6BCB">
      <w:r>
        <w:t>Enter full-scale operations, after Phase III, only when the vessel fleet, aerosol generators, port and support infrastructure, monitoring network, governance structure, emergency procedures, and international agreements have all been demonstrated at intermediate scale.</w:t>
      </w:r>
    </w:p>
    <w:p w14:paraId="45E649C3" w14:textId="77777777" w:rsidR="00835813" w:rsidRDefault="00835813" w:rsidP="00835813">
      <w:pPr>
        <w:pStyle w:val="Heading1"/>
      </w:pPr>
      <w:r>
        <w:t>Risks</w:t>
      </w:r>
    </w:p>
    <w:p w14:paraId="2EA894D5" w14:textId="77777777" w:rsidR="00835813" w:rsidRDefault="00835813" w:rsidP="00835813">
      <w:r>
        <w:t>MCB entails three primary risks:</w:t>
      </w:r>
    </w:p>
    <w:p w14:paraId="146284CD" w14:textId="77777777" w:rsidR="00835813" w:rsidRDefault="00835813" w:rsidP="00835813">
      <w:pPr>
        <w:pStyle w:val="ListBullet"/>
      </w:pPr>
      <w:r>
        <w:rPr>
          <w:b/>
        </w:rPr>
        <w:t>Harm Risk</w:t>
      </w:r>
      <w:r>
        <w:t xml:space="preserve"> refers to the possibility that we detect harm as we build up MCB, and need to stop.</w:t>
      </w:r>
    </w:p>
    <w:p w14:paraId="228D62A6" w14:textId="77777777" w:rsidR="00835813" w:rsidRDefault="00835813" w:rsidP="00835813">
      <w:pPr>
        <w:pStyle w:val="ListBullet"/>
      </w:pPr>
      <w:r>
        <w:rPr>
          <w:b/>
        </w:rPr>
        <w:t>Conflict Risk</w:t>
      </w:r>
      <w:r>
        <w:t xml:space="preserve"> refers to the possibility that nations fight over MCB in some way.</w:t>
      </w:r>
    </w:p>
    <w:p w14:paraId="250E3A4C" w14:textId="77777777" w:rsidR="00835813" w:rsidRDefault="00835813" w:rsidP="00835813">
      <w:pPr>
        <w:pStyle w:val="ListBullet"/>
      </w:pPr>
      <w:r>
        <w:rPr>
          <w:b/>
        </w:rPr>
        <w:t>Timing Risk</w:t>
      </w:r>
      <w:r>
        <w:t xml:space="preserve"> refers to the possibility that we do not complete the three Phases in the needed time.</w:t>
      </w:r>
    </w:p>
    <w:p w14:paraId="3D423F6D" w14:textId="77777777" w:rsidR="00706700" w:rsidRDefault="00706700" w:rsidP="00706700">
      <w:pPr>
        <w:pStyle w:val="ListBullet"/>
      </w:pPr>
      <w:r>
        <w:rPr>
          <w:b/>
          <w:bCs/>
        </w:rPr>
        <w:t>Termination Risk</w:t>
      </w:r>
      <w:r>
        <w:t xml:space="preserve"> </w:t>
      </w:r>
      <w:r w:rsidRPr="00985BD2">
        <w:t xml:space="preserve">refers to the possibility that reflecting is stopped after greenhouse-gas concentrations have increased substantially, causing a rapid surge in warming. </w:t>
      </w:r>
      <w:r>
        <w:t xml:space="preserve">  </w:t>
      </w:r>
    </w:p>
    <w:p w14:paraId="5C5118B1" w14:textId="55281874" w:rsidR="00706700" w:rsidRDefault="00706700" w:rsidP="00835813">
      <w:r w:rsidRPr="00A96D89">
        <w:t xml:space="preserve">These risks are interdependent. Harm can create Conflict; Conflict can delay the program; delay can increase pressure for a rushed deployment; and a long-running program can create Termination Risk </w:t>
      </w:r>
      <w:r w:rsidRPr="00A96D89">
        <w:lastRenderedPageBreak/>
        <w:t>if it later stops abruptly. The plan therefore treats risk management as a continuous activity across all three phases and during any subsequent full-scale operations.</w:t>
      </w:r>
    </w:p>
    <w:p w14:paraId="65EA3AA5" w14:textId="77777777" w:rsidR="00835813" w:rsidRDefault="00835813" w:rsidP="00835813">
      <w:pPr>
        <w:pStyle w:val="Heading2"/>
      </w:pPr>
      <w:r>
        <w:t>Harm Risk</w:t>
      </w:r>
    </w:p>
    <w:p w14:paraId="65D8B25E" w14:textId="77777777" w:rsidR="00835813" w:rsidRDefault="00835813" w:rsidP="00835813">
      <w:r>
        <w:t>Harm Risk refers to the possibility that reflectivity operations create unacceptable environmental, climatic, ecological, or health effects and must be reduced or stopped. MCB has not been performed at the proposed scale, and cloud responses can depend strongly on aerosol size, background pollution, cloud type, atmospheric stability, humidity, wind, and regional weather. Calculations and climate models must therefore be tested against observations.</w:t>
      </w:r>
    </w:p>
    <w:p w14:paraId="453FA59A" w14:textId="77777777" w:rsidR="00835813" w:rsidRDefault="00835813" w:rsidP="00835813">
      <w:r>
        <w:t>Potential harms should be identified in advance, quantified where possible, and compared with the harms expected from continued warming without reflectivity. Monitoring would examine regional precipitation and circulation, cloud cover and lifetime, ocean-surface conditions, atmospheric chemistry, salt deposition, marine and coastal ecosystems, air quality, and other possible effects. It would combine land- and coastal-based instruments, satellite observations, ships, buoys, drones, aircraft, and direct aerosol and cloud sampling.</w:t>
      </w:r>
    </w:p>
    <w:p w14:paraId="35C0DC8A" w14:textId="77777777" w:rsidR="00835813" w:rsidRDefault="00835813" w:rsidP="00835813">
      <w:r>
        <w:t>Phases I and II are intentionally small relative to full scale so that unexpected effects can be detected before large infrastructure is committed. The program should maintain the ability to pause, reduce, relocate, or terminate operations at every stage.</w:t>
      </w:r>
    </w:p>
    <w:p w14:paraId="42D95A92" w14:textId="77777777" w:rsidR="00835813" w:rsidRDefault="00835813" w:rsidP="00835813">
      <w:pPr>
        <w:pStyle w:val="Heading2"/>
      </w:pPr>
      <w:r>
        <w:t>Conflict Risk</w:t>
      </w:r>
    </w:p>
    <w:p w14:paraId="277474F9" w14:textId="77777777" w:rsidR="00835813" w:rsidRDefault="00835813" w:rsidP="00835813">
      <w:r>
        <w:t>Conflict Risk refers to the possibility that nations disagree over whether, where, how much, or how long to reflect sunlight. Large national governments would control the principal budgets, regulations, ports, maritime zones, airspace, environmental permits, and security resources. Some countries might favor deployment while others oppose it, particularly if regional weather effects, fisheries, shipping, coastal interests, or political interests differ.</w:t>
      </w:r>
    </w:p>
    <w:p w14:paraId="39B83772" w14:textId="77777777" w:rsidR="00835813" w:rsidRDefault="00835813" w:rsidP="00835813">
      <w:r>
        <w:t>The best available safeguards are transparency, shared monitoring data, independent scientific review, multinational decision-making, early consultation with potentially affected regions, and explicit comparison of the consequences of reflecting with the consequences of not reflecting. Governance arrangements should be developed during Phase I and tested during Phase II rather than postponed until construction begins.</w:t>
      </w:r>
    </w:p>
    <w:p w14:paraId="6B33D2B9" w14:textId="77777777" w:rsidR="00835813" w:rsidRDefault="00835813" w:rsidP="00835813">
      <w:pPr>
        <w:pStyle w:val="Heading2"/>
      </w:pPr>
      <w:r>
        <w:t>Timing Risk</w:t>
      </w:r>
    </w:p>
    <w:p w14:paraId="3E27F9E5" w14:textId="77777777" w:rsidR="00835813" w:rsidRDefault="00835813" w:rsidP="00835813">
      <w:r>
        <w:t>Timing Risk refers to the possibility that the three phases are not completed before climate impacts become severe enough to trigger panic or unilateral action. The illustrative schedule is approximately five years per phase, or fifteen years total. If ocean circulation, river flows, food production, sea level, extreme heat, or other systems deteriorate faster than expected, governments may attempt to compress the schedule and accept greater risk.</w:t>
      </w:r>
    </w:p>
    <w:p w14:paraId="43ABB73F" w14:textId="6AFBA997" w:rsidR="00F13916" w:rsidRDefault="00835813" w:rsidP="00F13916">
      <w:r>
        <w:t xml:space="preserve">The timing risk can be reduced by starting research early, improving aerosol-cloud and global climate models, funding multiple scientific and equipment-development teams in parallel, setting clear decision gates, and preparing contingency plans for accelerated but still monitored operations. The </w:t>
      </w:r>
      <w:r>
        <w:lastRenderedPageBreak/>
        <w:t>purpose of early work is not to predetermine deployment; it is to ensure that future leaders have tested options and credible data rather than being forced to improvise during a crisis.</w:t>
      </w:r>
    </w:p>
    <w:p w14:paraId="39C31EBC" w14:textId="77777777" w:rsidR="008F0515" w:rsidRPr="00F13916" w:rsidRDefault="008F0515" w:rsidP="008F0515">
      <w:pPr>
        <w:pStyle w:val="Heading2"/>
      </w:pPr>
      <w:r>
        <w:t>Termination Risk</w:t>
      </w:r>
    </w:p>
    <w:p w14:paraId="0D7EF1C2" w14:textId="77777777" w:rsidR="008F0515" w:rsidRDefault="008F0515" w:rsidP="008F0515">
      <w:r>
        <w:t>Termination Risk refers to the possibility that a long-running reflectivity program stops after greenhouse-gas concentrations have risen substantially, causing rapid warming over a short period.</w:t>
      </w:r>
    </w:p>
    <w:p w14:paraId="5A0D62B0" w14:textId="77777777" w:rsidR="008F0515" w:rsidRDefault="008F0515" w:rsidP="008F0515">
      <w:r>
        <w:t>The average global temperature increases roughly 0.3° Celsius every ten years (0.3°C/decade), and this is referred to as the “global warming rate.” In theory, reflecting sunlight could reduce this to zero.</w:t>
      </w:r>
    </w:p>
    <w:p w14:paraId="4E8FD127" w14:textId="77777777" w:rsidR="008F0515" w:rsidRDefault="008F0515" w:rsidP="008F0515">
      <w:r>
        <w:t>If this reflecting was done for ten years and then stopped, the 0.3°C/decade warming rate would return, in addition to a small short-term surge—for example, approximately 0.45°C/decade during the first decade after cessation.</w:t>
      </w:r>
    </w:p>
    <w:p w14:paraId="7E57AF7D" w14:textId="77777777" w:rsidR="008F0515" w:rsidRDefault="008F0515" w:rsidP="008F0515">
      <w:r>
        <w:t>However, if reflecting occurred for 200 years and then stopped, the new global warming rate could be on the order of 3.0°C/decade during the first decade after cessation, followed by 1.5°C/decade during the second decade. This assumes the atmospheric CO</w:t>
      </w:r>
      <w:r w:rsidRPr="009B4F42">
        <w:rPr>
          <w:vertAlign w:val="subscript"/>
        </w:rPr>
        <w:t>2</w:t>
      </w:r>
      <w:r>
        <w:t xml:space="preserve"> concentration had built up to 1,200 ppm while reflecting.</w:t>
      </w:r>
    </w:p>
    <w:p w14:paraId="5053CBED" w14:textId="04F444F3" w:rsidR="008F0515" w:rsidRPr="00835813" w:rsidRDefault="008F0515" w:rsidP="008F0515">
      <w:r>
        <w:t>This surge in warming is referred to as “termination shock,” and it is bad.</w:t>
      </w:r>
    </w:p>
    <w:p w14:paraId="2D27FD77" w14:textId="77777777" w:rsidR="00A96B29" w:rsidRPr="00E626AD" w:rsidRDefault="00A96B29" w:rsidP="00A96B29">
      <w:pPr>
        <w:keepNext/>
        <w:keepLines/>
        <w:pageBreakBefore/>
        <w:pBdr>
          <w:top w:val="double" w:sz="4" w:space="1" w:color="E36C0A" w:themeColor="accent6" w:themeShade="BF"/>
          <w:bottom w:val="double" w:sz="4" w:space="1" w:color="E36C0A" w:themeColor="accent6" w:themeShade="BF"/>
        </w:pBdr>
        <w:spacing w:before="480" w:beforeAutospacing="1" w:after="240" w:afterAutospacing="1" w:line="276" w:lineRule="auto"/>
        <w:outlineLvl w:val="0"/>
        <w:rPr>
          <w:rFonts w:eastAsiaTheme="majorEastAsia" w:cstheme="majorBidi"/>
          <w:b/>
          <w:bCs/>
          <w:color w:val="E36C0A" w:themeColor="accent6" w:themeShade="BF"/>
          <w:sz w:val="44"/>
          <w:szCs w:val="28"/>
        </w:rPr>
      </w:pPr>
      <w:r>
        <w:rPr>
          <w:rFonts w:eastAsiaTheme="majorEastAsia" w:cstheme="majorBidi"/>
          <w:b/>
          <w:bCs/>
          <w:color w:val="E36C0A" w:themeColor="accent6" w:themeShade="BF"/>
          <w:sz w:val="44"/>
          <w:szCs w:val="28"/>
        </w:rPr>
        <w:lastRenderedPageBreak/>
        <w:t>Getting Started</w:t>
      </w:r>
    </w:p>
    <w:p w14:paraId="72339B97" w14:textId="77777777" w:rsidR="00A96B29" w:rsidRDefault="00A96B29" w:rsidP="00A96B29">
      <w:r>
        <w:t>To fund MCB Phase I, consider presenting it as part of an effort to “solve the entire climate problem via an R&amp;D surge.” One might refer to this as a “climate moonshot.” For a summary, see the following video:</w:t>
      </w:r>
    </w:p>
    <w:p w14:paraId="40E4D622" w14:textId="77777777" w:rsidR="00A96B29" w:rsidRPr="006205F1" w:rsidRDefault="00A96B29" w:rsidP="00A96B29">
      <w:pPr>
        <w:pStyle w:val="video-title"/>
        <w:spacing w:before="240"/>
        <w:rPr>
          <w:sz w:val="22"/>
          <w:szCs w:val="22"/>
        </w:rPr>
      </w:pPr>
      <w:r w:rsidRPr="006205F1">
        <w:rPr>
          <w:sz w:val="22"/>
          <w:szCs w:val="22"/>
        </w:rPr>
        <w:t>Do We Need a $10B Climate Moonshot? [#20]</w:t>
      </w:r>
    </w:p>
    <w:p w14:paraId="25F7ADF2" w14:textId="77777777" w:rsidR="00A96B29" w:rsidRDefault="00A96B29" w:rsidP="00A96B29">
      <w:pPr>
        <w:pStyle w:val="video-link"/>
        <w:spacing w:after="240"/>
        <w:rPr>
          <w:sz w:val="22"/>
          <w:szCs w:val="22"/>
        </w:rPr>
      </w:pPr>
      <w:hyperlink r:id="rId10" w:history="1">
        <w:r w:rsidRPr="00447C9B">
          <w:rPr>
            <w:rStyle w:val="Hyperlink"/>
            <w:sz w:val="22"/>
            <w:szCs w:val="22"/>
          </w:rPr>
          <w:t>https://www.youtube.com/watch?v=ihTGiOEKrns</w:t>
        </w:r>
      </w:hyperlink>
      <w:r>
        <w:rPr>
          <w:sz w:val="22"/>
          <w:szCs w:val="22"/>
        </w:rPr>
        <w:tab/>
      </w:r>
      <w:r>
        <w:rPr>
          <w:sz w:val="22"/>
          <w:szCs w:val="22"/>
        </w:rPr>
        <w:tab/>
      </w:r>
    </w:p>
    <w:p w14:paraId="29D8DD5B" w14:textId="77777777" w:rsidR="00A96B29" w:rsidRDefault="00A96B29" w:rsidP="00A96B29">
      <w:r>
        <w:t>To get this started, consider producing a conference or a film, an example of which is below.</w:t>
      </w:r>
    </w:p>
    <w:p w14:paraId="7FB0A79F" w14:textId="77777777" w:rsidR="00A96B29" w:rsidRPr="00162911" w:rsidRDefault="00A96B29" w:rsidP="00A96B29">
      <w:pPr>
        <w:pStyle w:val="video-link"/>
        <w:spacing w:before="240" w:after="40"/>
        <w:rPr>
          <w:sz w:val="22"/>
          <w:szCs w:val="22"/>
        </w:rPr>
      </w:pPr>
      <w:r w:rsidRPr="00162911">
        <w:rPr>
          <w:sz w:val="22"/>
          <w:szCs w:val="22"/>
        </w:rPr>
        <w:t>The Climate Kids (docudrama</w:t>
      </w:r>
      <w:r>
        <w:rPr>
          <w:sz w:val="22"/>
          <w:szCs w:val="22"/>
        </w:rPr>
        <w:t xml:space="preserve"> film draft manuscript draft)</w:t>
      </w:r>
    </w:p>
    <w:p w14:paraId="371B8E7A" w14:textId="77777777" w:rsidR="00A96B29" w:rsidRDefault="00A96B29" w:rsidP="00A96B29">
      <w:pPr>
        <w:pStyle w:val="video-link"/>
        <w:spacing w:after="40"/>
        <w:rPr>
          <w:sz w:val="22"/>
          <w:szCs w:val="22"/>
        </w:rPr>
      </w:pPr>
      <w:hyperlink r:id="rId11" w:history="1">
        <w:r w:rsidRPr="00162911">
          <w:rPr>
            <w:rStyle w:val="Hyperlink"/>
            <w:sz w:val="22"/>
            <w:szCs w:val="22"/>
          </w:rPr>
          <w:t>https://www.ma2life.org/g/film/The_Climate_Kids.pdf</w:t>
        </w:r>
      </w:hyperlink>
    </w:p>
    <w:p w14:paraId="3735A0C8" w14:textId="77777777" w:rsidR="00A96B29" w:rsidRDefault="00A96B29" w:rsidP="00A96B29">
      <w:pPr>
        <w:pStyle w:val="video-link"/>
        <w:spacing w:after="40"/>
        <w:rPr>
          <w:sz w:val="22"/>
          <w:szCs w:val="22"/>
        </w:rPr>
      </w:pPr>
    </w:p>
    <w:p w14:paraId="1F65F6EB" w14:textId="77777777" w:rsidR="00A96B29" w:rsidRPr="00162911" w:rsidRDefault="00A96B29" w:rsidP="00A96B29">
      <w:pPr>
        <w:pStyle w:val="video-link"/>
        <w:spacing w:after="40"/>
        <w:rPr>
          <w:sz w:val="22"/>
          <w:szCs w:val="22"/>
        </w:rPr>
      </w:pPr>
      <w:r w:rsidRPr="00162911">
        <w:rPr>
          <w:sz w:val="22"/>
          <w:szCs w:val="22"/>
        </w:rPr>
        <w:t xml:space="preserve">Climate Moonshot Conference (3-page </w:t>
      </w:r>
      <w:r>
        <w:rPr>
          <w:sz w:val="22"/>
          <w:szCs w:val="22"/>
        </w:rPr>
        <w:t>draft</w:t>
      </w:r>
      <w:r w:rsidRPr="00162911">
        <w:rPr>
          <w:sz w:val="22"/>
          <w:szCs w:val="22"/>
        </w:rPr>
        <w:t>)</w:t>
      </w:r>
    </w:p>
    <w:p w14:paraId="25BE5C2E" w14:textId="77777777" w:rsidR="00A96B29" w:rsidRDefault="00A96B29" w:rsidP="00A96B29">
      <w:pPr>
        <w:pStyle w:val="video-link"/>
        <w:spacing w:after="40"/>
      </w:pPr>
      <w:hyperlink r:id="rId12" w:history="1">
        <w:r w:rsidRPr="00162911">
          <w:rPr>
            <w:rStyle w:val="Hyperlink"/>
            <w:sz w:val="22"/>
            <w:szCs w:val="22"/>
          </w:rPr>
          <w:t>https://www.ma2life.org/g/moonshot/Climate_Moonshot_Conference.pdf</w:t>
        </w:r>
      </w:hyperlink>
    </w:p>
    <w:p w14:paraId="38C856D2" w14:textId="77777777" w:rsidR="008E1B91" w:rsidRDefault="008E1B91" w:rsidP="00A96B29">
      <w:pPr>
        <w:pStyle w:val="video-link"/>
        <w:spacing w:after="40"/>
      </w:pPr>
    </w:p>
    <w:p w14:paraId="72A7791E" w14:textId="722012E2" w:rsidR="008E1B91" w:rsidRPr="003E5970" w:rsidRDefault="008E1B91" w:rsidP="008E1B91">
      <w:r>
        <w:t>W</w:t>
      </w:r>
      <w:r w:rsidRPr="003E5970">
        <w:t xml:space="preserve">ho might oversee a large research initiative such as </w:t>
      </w:r>
      <w:r>
        <w:t>MCB</w:t>
      </w:r>
      <w:r w:rsidRPr="003E5970">
        <w:t xml:space="preserve">? Is it possible to set up a new laboratory and task it with solving the entire climate problem? The following </w:t>
      </w:r>
      <w:r w:rsidR="00404B87">
        <w:t>document</w:t>
      </w:r>
      <w:r w:rsidRPr="003E5970">
        <w:t xml:space="preserve"> explores this question.</w:t>
      </w:r>
    </w:p>
    <w:p w14:paraId="1DDE6F3C" w14:textId="77777777" w:rsidR="008E1B91" w:rsidRPr="003E5970" w:rsidRDefault="008E1B91" w:rsidP="008E1B91">
      <w:pPr>
        <w:spacing w:before="240" w:after="40"/>
        <w:rPr>
          <w:rFonts w:ascii="Courier New" w:hAnsi="Courier New" w:cs="Courier New"/>
          <w:sz w:val="22"/>
        </w:rPr>
      </w:pPr>
      <w:r w:rsidRPr="003E5970">
        <w:rPr>
          <w:rFonts w:ascii="Courier New" w:hAnsi="Courier New" w:cs="Courier New"/>
        </w:rPr>
        <w:tab/>
      </w:r>
      <w:r w:rsidRPr="003E5970">
        <w:rPr>
          <w:rFonts w:ascii="Courier New" w:hAnsi="Courier New" w:cs="Courier New"/>
          <w:sz w:val="22"/>
        </w:rPr>
        <w:t>Do We Need a New Climate Laboratory?</w:t>
      </w:r>
    </w:p>
    <w:p w14:paraId="795E03AC" w14:textId="77777777" w:rsidR="008E1B91" w:rsidRPr="003E5970" w:rsidRDefault="008E1B91" w:rsidP="008E1B91">
      <w:pPr>
        <w:rPr>
          <w:rFonts w:ascii="Courier New" w:hAnsi="Courier New" w:cs="Courier New"/>
        </w:rPr>
      </w:pPr>
      <w:r w:rsidRPr="003E5970">
        <w:rPr>
          <w:rFonts w:ascii="Courier New" w:hAnsi="Courier New" w:cs="Courier New"/>
          <w:sz w:val="22"/>
        </w:rPr>
        <w:tab/>
      </w:r>
      <w:hyperlink r:id="rId13" w:history="1">
        <w:r w:rsidRPr="003E5970">
          <w:rPr>
            <w:rStyle w:val="Hyperlink"/>
            <w:rFonts w:ascii="Courier New" w:hAnsi="Courier New" w:cs="Courier New"/>
            <w:sz w:val="22"/>
          </w:rPr>
          <w:t>https://www.ma2life.org/g/film/Do_We_Need_a_New_Lab.pdf</w:t>
        </w:r>
      </w:hyperlink>
    </w:p>
    <w:p w14:paraId="33F900FB" w14:textId="77777777" w:rsidR="008E1B91" w:rsidRPr="00162911" w:rsidRDefault="008E1B91" w:rsidP="00A96B29">
      <w:pPr>
        <w:pStyle w:val="video-link"/>
        <w:spacing w:after="40"/>
        <w:rPr>
          <w:sz w:val="22"/>
          <w:szCs w:val="22"/>
        </w:rPr>
      </w:pPr>
    </w:p>
    <w:p w14:paraId="12E31D24" w14:textId="44DE7B96" w:rsidR="00A96B29" w:rsidRPr="00E626AD" w:rsidRDefault="00A96B29" w:rsidP="00A96B29">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A96B29">
        <w:rPr>
          <w:rFonts w:eastAsiaTheme="majorEastAsia" w:cstheme="majorBidi"/>
          <w:b/>
          <w:bCs/>
          <w:color w:val="76923C" w:themeColor="accent3" w:themeShade="BF"/>
          <w:sz w:val="32"/>
          <w:szCs w:val="26"/>
        </w:rPr>
        <w:t>MCB Research Funds</w:t>
      </w:r>
    </w:p>
    <w:p w14:paraId="4BBE8CA2" w14:textId="40EC62B9" w:rsidR="00C41FE2" w:rsidRDefault="00C41FE2" w:rsidP="00C41FE2">
      <w:r>
        <w:t xml:space="preserve">The following documents describe </w:t>
      </w:r>
      <w:r w:rsidR="00E7195C">
        <w:t>MCB</w:t>
      </w:r>
      <w:r w:rsidR="00154E69">
        <w:t xml:space="preserve"> </w:t>
      </w:r>
      <w:r>
        <w:t>Phase I R&amp;D in more detail:</w:t>
      </w:r>
      <w:r>
        <w:br/>
      </w:r>
    </w:p>
    <w:p w14:paraId="498A6A8E" w14:textId="77777777" w:rsidR="00E7195C" w:rsidRPr="0067679E" w:rsidRDefault="00E7195C" w:rsidP="00E7195C">
      <w:pPr>
        <w:ind w:left="720"/>
        <w:rPr>
          <w:rFonts w:ascii="Courier New" w:eastAsiaTheme="minorEastAsia" w:hAnsi="Courier New" w:cs="Courier New"/>
          <w:sz w:val="22"/>
        </w:rPr>
      </w:pPr>
      <w:r>
        <w:rPr>
          <w:rFonts w:ascii="Courier New" w:eastAsiaTheme="minorEastAsia" w:hAnsi="Courier New" w:cs="Courier New"/>
          <w:sz w:val="22"/>
        </w:rPr>
        <w:t>MCB Research Experiments $1B Fund</w:t>
      </w:r>
    </w:p>
    <w:p w14:paraId="5E26B123" w14:textId="77777777" w:rsidR="00E7195C" w:rsidRPr="0067679E" w:rsidRDefault="00E7195C" w:rsidP="00E7195C">
      <w:pPr>
        <w:tabs>
          <w:tab w:val="left" w:pos="9180"/>
        </w:tabs>
        <w:ind w:left="720"/>
        <w:rPr>
          <w:rFonts w:ascii="Courier New" w:hAnsi="Courier New" w:cs="Courier New"/>
          <w:sz w:val="22"/>
        </w:rPr>
      </w:pPr>
      <w:hyperlink r:id="rId14" w:history="1">
        <w:r>
          <w:rPr>
            <w:rStyle w:val="Hyperlink"/>
            <w:rFonts w:ascii="Courier New" w:hAnsi="Courier New" w:cs="Courier New"/>
            <w:sz w:val="20"/>
            <w:szCs w:val="20"/>
          </w:rPr>
          <w:t>https://www.ma2life.org/g/film/mcb_experiments_research_fund_ai.pdf</w:t>
        </w:r>
      </w:hyperlink>
      <w:r w:rsidRPr="000C7E10">
        <w:t xml:space="preserve"> </w:t>
      </w:r>
      <w:r>
        <w:tab/>
      </w:r>
      <w:r w:rsidRPr="00135379">
        <w:rPr>
          <w:i/>
          <w:iCs/>
          <w:sz w:val="22"/>
        </w:rPr>
        <w:t>pdf file</w:t>
      </w:r>
    </w:p>
    <w:p w14:paraId="0D66669B" w14:textId="77777777" w:rsidR="00E7195C" w:rsidRPr="001B148B" w:rsidRDefault="00E7195C" w:rsidP="00E7195C">
      <w:pPr>
        <w:tabs>
          <w:tab w:val="left" w:pos="9180"/>
        </w:tabs>
        <w:ind w:left="720" w:right="-684"/>
        <w:rPr>
          <w:rFonts w:ascii="Courier New" w:hAnsi="Courier New" w:cs="Courier New"/>
          <w:sz w:val="18"/>
          <w:szCs w:val="18"/>
        </w:rPr>
      </w:pPr>
      <w:hyperlink r:id="rId15" w:history="1">
        <w:r>
          <w:rPr>
            <w:rStyle w:val="Hyperlink"/>
            <w:rFonts w:ascii="Courier New" w:hAnsi="Courier New" w:cs="Courier New"/>
            <w:sz w:val="18"/>
            <w:szCs w:val="18"/>
          </w:rPr>
          <w:t>https://drive.google.com/drive/folders/1ItaJh7OQMeZMInUkArcShi-SGVFmzvD0</w:t>
        </w:r>
      </w:hyperlink>
      <w:r>
        <w:tab/>
      </w:r>
      <w:r w:rsidRPr="00135379">
        <w:rPr>
          <w:i/>
          <w:iCs/>
          <w:sz w:val="22"/>
        </w:rPr>
        <w:t>original files</w:t>
      </w:r>
    </w:p>
    <w:p w14:paraId="2C7B0873" w14:textId="77777777" w:rsidR="00E7195C" w:rsidRDefault="00E7195C" w:rsidP="00E7195C">
      <w:pPr>
        <w:ind w:left="720"/>
        <w:rPr>
          <w:rFonts w:ascii="Courier New" w:eastAsiaTheme="minorEastAsia" w:hAnsi="Courier New" w:cs="Courier New"/>
          <w:sz w:val="22"/>
        </w:rPr>
      </w:pPr>
    </w:p>
    <w:p w14:paraId="06FFE9D7" w14:textId="77777777" w:rsidR="00E7195C" w:rsidRPr="0067679E" w:rsidRDefault="00E7195C" w:rsidP="00E7195C">
      <w:pPr>
        <w:ind w:left="720"/>
        <w:rPr>
          <w:rFonts w:ascii="Courier New" w:eastAsiaTheme="minorEastAsia" w:hAnsi="Courier New" w:cs="Courier New"/>
          <w:sz w:val="22"/>
        </w:rPr>
      </w:pPr>
      <w:r>
        <w:rPr>
          <w:rFonts w:ascii="Courier New" w:eastAsiaTheme="minorEastAsia" w:hAnsi="Courier New" w:cs="Courier New"/>
          <w:sz w:val="22"/>
        </w:rPr>
        <w:t>MCB Equipment Development $1B Fund</w:t>
      </w:r>
    </w:p>
    <w:p w14:paraId="22BA8A37" w14:textId="77777777" w:rsidR="00E7195C" w:rsidRPr="0067679E" w:rsidRDefault="00E7195C" w:rsidP="00E7195C">
      <w:pPr>
        <w:tabs>
          <w:tab w:val="left" w:pos="9180"/>
        </w:tabs>
        <w:ind w:left="720"/>
        <w:rPr>
          <w:rFonts w:ascii="Courier New" w:hAnsi="Courier New" w:cs="Courier New"/>
          <w:sz w:val="22"/>
        </w:rPr>
      </w:pPr>
      <w:hyperlink r:id="rId16" w:history="1">
        <w:r>
          <w:rPr>
            <w:rStyle w:val="Hyperlink"/>
            <w:rFonts w:ascii="Courier New" w:hAnsi="Courier New" w:cs="Courier New"/>
            <w:sz w:val="20"/>
            <w:szCs w:val="20"/>
          </w:rPr>
          <w:t>https://www.ma2life.org/g/film/mcb_equipment_development_fund_ai.pdf</w:t>
        </w:r>
      </w:hyperlink>
      <w:r w:rsidRPr="000C7E10">
        <w:t xml:space="preserve"> </w:t>
      </w:r>
      <w:r>
        <w:tab/>
      </w:r>
      <w:r w:rsidRPr="00135379">
        <w:rPr>
          <w:i/>
          <w:iCs/>
          <w:sz w:val="22"/>
        </w:rPr>
        <w:t>pdf file</w:t>
      </w:r>
    </w:p>
    <w:p w14:paraId="695520CB" w14:textId="7FE77029" w:rsidR="00E7195C" w:rsidRDefault="00E7195C" w:rsidP="00E7195C">
      <w:pPr>
        <w:tabs>
          <w:tab w:val="left" w:pos="9180"/>
        </w:tabs>
        <w:ind w:left="720" w:right="-684"/>
        <w:rPr>
          <w:i/>
          <w:iCs/>
          <w:sz w:val="22"/>
        </w:rPr>
      </w:pPr>
      <w:hyperlink r:id="rId17" w:history="1">
        <w:r>
          <w:rPr>
            <w:rStyle w:val="Hyperlink"/>
            <w:rFonts w:ascii="Courier New" w:hAnsi="Courier New" w:cs="Courier New"/>
            <w:sz w:val="18"/>
            <w:szCs w:val="18"/>
          </w:rPr>
          <w:t>https://drive.google.com/drive/folders/1Leivbra4GXj5VlPg_jFZfPN1UQyHgR-S</w:t>
        </w:r>
      </w:hyperlink>
      <w:r>
        <w:tab/>
      </w:r>
      <w:r w:rsidRPr="00135379">
        <w:rPr>
          <w:i/>
          <w:iCs/>
          <w:sz w:val="22"/>
        </w:rPr>
        <w:t>original files</w:t>
      </w:r>
      <w:r w:rsidR="006E3312">
        <w:rPr>
          <w:i/>
          <w:iCs/>
          <w:sz w:val="22"/>
        </w:rPr>
        <w:br/>
      </w:r>
    </w:p>
    <w:p w14:paraId="7C65D51F" w14:textId="2B974AAB" w:rsidR="006E3312" w:rsidRPr="00E626AD" w:rsidRDefault="006E3312" w:rsidP="006E3312">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Pr>
          <w:rFonts w:eastAsiaTheme="majorEastAsia" w:cstheme="majorBidi"/>
          <w:b/>
          <w:bCs/>
          <w:color w:val="76923C" w:themeColor="accent3" w:themeShade="BF"/>
          <w:sz w:val="32"/>
          <w:szCs w:val="26"/>
        </w:rPr>
        <w:lastRenderedPageBreak/>
        <w:t>Reflecting Sunlight</w:t>
      </w:r>
      <w:r>
        <w:rPr>
          <w:rFonts w:eastAsiaTheme="majorEastAsia" w:cstheme="majorBidi"/>
          <w:b/>
          <w:bCs/>
          <w:color w:val="76923C" w:themeColor="accent3" w:themeShade="BF"/>
          <w:sz w:val="32"/>
          <w:szCs w:val="26"/>
        </w:rPr>
        <w:t xml:space="preserve"> Videos</w:t>
      </w:r>
    </w:p>
    <w:p w14:paraId="69ADFBBF" w14:textId="74F47F98" w:rsidR="006E3312" w:rsidRDefault="006E3312" w:rsidP="006E3312">
      <w:r>
        <w:t xml:space="preserve">The following videos summarize </w:t>
      </w:r>
      <w:r>
        <w:t>reflecting sunlight.</w:t>
      </w:r>
      <w:r>
        <w:br/>
      </w:r>
    </w:p>
    <w:p w14:paraId="529FC765" w14:textId="77777777" w:rsidR="006E3312" w:rsidRPr="002178CD" w:rsidRDefault="006E3312" w:rsidP="006E3312">
      <w:pPr>
        <w:tabs>
          <w:tab w:val="left" w:pos="1440"/>
          <w:tab w:val="left" w:pos="2160"/>
          <w:tab w:val="left" w:pos="2880"/>
        </w:tabs>
        <w:spacing w:after="0" w:line="259" w:lineRule="auto"/>
        <w:ind w:left="720"/>
        <w:rPr>
          <w:rFonts w:ascii="Courier New" w:hAnsi="Courier New" w:cs="Courier New"/>
          <w:sz w:val="22"/>
        </w:rPr>
      </w:pPr>
      <w:r w:rsidRPr="002178CD">
        <w:rPr>
          <w:rFonts w:ascii="Courier New" w:hAnsi="Courier New" w:cs="Courier New"/>
          <w:sz w:val="22"/>
        </w:rPr>
        <w:t>Reflecting Sunlight [#9]</w:t>
      </w:r>
    </w:p>
    <w:p w14:paraId="56B154F1" w14:textId="77777777" w:rsidR="006E3312" w:rsidRPr="002178CD" w:rsidRDefault="006E3312" w:rsidP="006E3312">
      <w:pPr>
        <w:tabs>
          <w:tab w:val="left" w:pos="1440"/>
          <w:tab w:val="left" w:pos="2160"/>
          <w:tab w:val="left" w:pos="2880"/>
        </w:tabs>
        <w:spacing w:after="360" w:line="259" w:lineRule="auto"/>
        <w:ind w:left="720"/>
        <w:rPr>
          <w:rFonts w:ascii="Courier New" w:hAnsi="Courier New" w:cs="Courier New"/>
          <w:sz w:val="22"/>
        </w:rPr>
      </w:pPr>
      <w:hyperlink r:id="rId18" w:history="1">
        <w:r w:rsidRPr="00CE1476">
          <w:rPr>
            <w:rStyle w:val="Hyperlink"/>
            <w:rFonts w:ascii="Courier New" w:hAnsi="Courier New" w:cs="Courier New"/>
            <w:sz w:val="22"/>
          </w:rPr>
          <w:t>https://www.youtube.com/watch?v=AJ-ddFDiA4w</w:t>
        </w:r>
      </w:hyperlink>
    </w:p>
    <w:p w14:paraId="6C1486ED" w14:textId="77777777" w:rsidR="006E3312" w:rsidRPr="002178CD" w:rsidRDefault="006E3312" w:rsidP="006E3312">
      <w:pPr>
        <w:tabs>
          <w:tab w:val="left" w:pos="1440"/>
          <w:tab w:val="left" w:pos="2160"/>
          <w:tab w:val="left" w:pos="2880"/>
        </w:tabs>
        <w:spacing w:after="0" w:line="259" w:lineRule="auto"/>
        <w:ind w:left="720"/>
        <w:rPr>
          <w:rFonts w:ascii="Courier New" w:hAnsi="Courier New" w:cs="Courier New"/>
          <w:sz w:val="22"/>
        </w:rPr>
      </w:pPr>
      <w:r w:rsidRPr="002178CD">
        <w:rPr>
          <w:rFonts w:ascii="Courier New" w:hAnsi="Courier New" w:cs="Courier New"/>
          <w:sz w:val="22"/>
        </w:rPr>
        <w:t>Can Air Pollution Save the Planet? [#10]</w:t>
      </w:r>
    </w:p>
    <w:p w14:paraId="6A892915" w14:textId="77777777" w:rsidR="006E3312" w:rsidRDefault="006E3312" w:rsidP="006E3312">
      <w:pPr>
        <w:pStyle w:val="video-title"/>
      </w:pPr>
      <w:hyperlink r:id="rId19" w:history="1">
        <w:r w:rsidRPr="00CE1476">
          <w:rPr>
            <w:rStyle w:val="Hyperlink"/>
            <w:sz w:val="22"/>
          </w:rPr>
          <w:t>https://www.youtube.com/watch?v=p4O2hv9t</w:t>
        </w:r>
        <w:r w:rsidRPr="00CE1476">
          <w:rPr>
            <w:rStyle w:val="Hyperlink"/>
          </w:rPr>
          <w:t xml:space="preserve"> </w:t>
        </w:r>
      </w:hyperlink>
    </w:p>
    <w:p w14:paraId="2AF9F58E" w14:textId="77777777" w:rsidR="006E3312" w:rsidRDefault="006E3312" w:rsidP="006E3312">
      <w:pPr>
        <w:pStyle w:val="video-title"/>
      </w:pPr>
    </w:p>
    <w:p w14:paraId="524E03C7" w14:textId="77777777" w:rsidR="006E3312" w:rsidRPr="006205F1" w:rsidRDefault="006E3312" w:rsidP="006E3312">
      <w:pPr>
        <w:pStyle w:val="video-title"/>
        <w:rPr>
          <w:sz w:val="22"/>
          <w:szCs w:val="22"/>
        </w:rPr>
      </w:pPr>
      <w:r w:rsidRPr="006205F1">
        <w:rPr>
          <w:sz w:val="22"/>
          <w:szCs w:val="22"/>
        </w:rPr>
        <w:t>The Science of Global Warming [#7]</w:t>
      </w:r>
    </w:p>
    <w:p w14:paraId="1E15A6B4" w14:textId="15F3D62B" w:rsidR="00A96B29" w:rsidRPr="001B148B" w:rsidRDefault="006E3312" w:rsidP="006E3312">
      <w:pPr>
        <w:tabs>
          <w:tab w:val="left" w:pos="9180"/>
        </w:tabs>
        <w:ind w:left="720" w:right="-684"/>
        <w:rPr>
          <w:rFonts w:ascii="Courier New" w:hAnsi="Courier New" w:cs="Courier New"/>
          <w:sz w:val="18"/>
          <w:szCs w:val="18"/>
        </w:rPr>
      </w:pPr>
      <w:hyperlink r:id="rId20" w:history="1">
        <w:r w:rsidRPr="00CE1476">
          <w:rPr>
            <w:rStyle w:val="Hyperlink"/>
            <w:sz w:val="22"/>
          </w:rPr>
          <w:t>https://www.youtube.com/watch?v=Por9aWKLdc4</w:t>
        </w:r>
      </w:hyperlink>
      <w:r>
        <w:br/>
      </w:r>
    </w:p>
    <w:p w14:paraId="3FA90DAC" w14:textId="0371DC87" w:rsidR="00A96B29" w:rsidRPr="00E626AD" w:rsidRDefault="00A96B29" w:rsidP="00A96B29">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Pr>
          <w:rFonts w:eastAsiaTheme="majorEastAsia" w:cstheme="majorBidi"/>
          <w:b/>
          <w:bCs/>
          <w:color w:val="76923C" w:themeColor="accent3" w:themeShade="BF"/>
          <w:sz w:val="32"/>
          <w:szCs w:val="26"/>
        </w:rPr>
        <w:t>AI Support</w:t>
      </w:r>
    </w:p>
    <w:p w14:paraId="7FE46A79" w14:textId="426A7A0B" w:rsidR="00DF148D" w:rsidRDefault="008416EA" w:rsidP="00DF148D">
      <w:r>
        <w:t>T</w:t>
      </w:r>
      <w:r w:rsidR="00DF148D">
        <w:t>o discuss climate moonshot with artificial intelligence (AI), consider feeding the following PDF files to AI.</w:t>
      </w:r>
    </w:p>
    <w:p w14:paraId="2E3A3ABA" w14:textId="3559BC26" w:rsidR="00DF148D" w:rsidRPr="00DF148D" w:rsidRDefault="00DF148D" w:rsidP="007A528F">
      <w:pPr>
        <w:spacing w:before="240" w:after="0"/>
        <w:ind w:left="720"/>
        <w:rPr>
          <w:rFonts w:ascii="Courier New" w:hAnsi="Courier New" w:cs="Courier New"/>
          <w:sz w:val="22"/>
        </w:rPr>
      </w:pPr>
      <w:r w:rsidRPr="00DF148D">
        <w:rPr>
          <w:rFonts w:ascii="Courier New" w:hAnsi="Courier New" w:cs="Courier New"/>
          <w:sz w:val="22"/>
        </w:rPr>
        <w:t>Climate Moonshot PDF Files</w:t>
      </w:r>
    </w:p>
    <w:p w14:paraId="3794643B" w14:textId="4DAB6A08" w:rsidR="00DF148D" w:rsidRPr="00DF148D" w:rsidRDefault="00DF148D" w:rsidP="00DF148D">
      <w:pPr>
        <w:ind w:left="720"/>
        <w:rPr>
          <w:rFonts w:ascii="Courier New" w:hAnsi="Courier New" w:cs="Courier New"/>
          <w:sz w:val="22"/>
        </w:rPr>
      </w:pPr>
      <w:hyperlink r:id="rId21" w:history="1">
        <w:r w:rsidRPr="00DF148D">
          <w:rPr>
            <w:rStyle w:val="Hyperlink"/>
            <w:rFonts w:ascii="Courier New" w:hAnsi="Courier New" w:cs="Courier New"/>
            <w:sz w:val="22"/>
          </w:rPr>
          <w:t>https://www.aplantosavetheplanet.org/pdf-ai</w:t>
        </w:r>
      </w:hyperlink>
    </w:p>
    <w:p w14:paraId="12146EB7" w14:textId="77777777" w:rsidR="00D60DB9" w:rsidRPr="00E626AD" w:rsidRDefault="00D60DB9" w:rsidP="00D60DB9">
      <w:pPr>
        <w:keepNext/>
        <w:keepLines/>
        <w:pageBreakBefore/>
        <w:pBdr>
          <w:top w:val="double" w:sz="4" w:space="1" w:color="E36C0A" w:themeColor="accent6" w:themeShade="BF"/>
          <w:bottom w:val="double" w:sz="4" w:space="1" w:color="E36C0A" w:themeColor="accent6" w:themeShade="BF"/>
        </w:pBdr>
        <w:spacing w:before="480" w:beforeAutospacing="1" w:after="240" w:afterAutospacing="1" w:line="276" w:lineRule="auto"/>
        <w:outlineLvl w:val="0"/>
        <w:rPr>
          <w:rFonts w:eastAsiaTheme="majorEastAsia" w:cstheme="majorBidi"/>
          <w:b/>
          <w:bCs/>
          <w:color w:val="E36C0A" w:themeColor="accent6" w:themeShade="BF"/>
          <w:sz w:val="44"/>
          <w:szCs w:val="28"/>
        </w:rPr>
      </w:pPr>
      <w:r w:rsidRPr="00E626AD">
        <w:rPr>
          <w:rFonts w:eastAsiaTheme="majorEastAsia" w:cstheme="majorBidi"/>
          <w:b/>
          <w:bCs/>
          <w:color w:val="E36C0A" w:themeColor="accent6" w:themeShade="BF"/>
          <w:sz w:val="44"/>
          <w:szCs w:val="28"/>
        </w:rPr>
        <w:lastRenderedPageBreak/>
        <w:t>Further Reading</w:t>
      </w:r>
    </w:p>
    <w:p w14:paraId="34E8137C" w14:textId="41B7F844" w:rsidR="00D60DB9" w:rsidRPr="00E626AD" w:rsidRDefault="00D60DB9" w:rsidP="00D60DB9">
      <w:pPr>
        <w:spacing w:before="100" w:beforeAutospacing="1" w:after="100" w:afterAutospacing="1" w:line="276" w:lineRule="auto"/>
        <w:rPr>
          <w:rFonts w:ascii="Calibri" w:eastAsia="Calibri" w:hAnsi="Calibri"/>
        </w:rPr>
      </w:pPr>
      <w:r w:rsidRPr="00E626AD">
        <w:rPr>
          <w:rFonts w:ascii="Calibri" w:eastAsia="Calibri" w:hAnsi="Calibri"/>
        </w:rPr>
        <w:t xml:space="preserve">Is it possible to solve the climate problem with a surge of R&amp;D in key areas; and if so, what are those areas and how much might this cost? The following documents hope </w:t>
      </w:r>
      <w:r w:rsidR="00FE452D">
        <w:rPr>
          <w:rFonts w:ascii="Calibri" w:eastAsia="Calibri" w:hAnsi="Calibri"/>
        </w:rPr>
        <w:t>to</w:t>
      </w:r>
      <w:r w:rsidRPr="00E626AD">
        <w:rPr>
          <w:rFonts w:ascii="Calibri" w:eastAsia="Calibri" w:hAnsi="Calibri"/>
        </w:rPr>
        <w:t xml:space="preserve"> answer this question.</w:t>
      </w:r>
    </w:p>
    <w:p w14:paraId="184D8788" w14:textId="77777777" w:rsidR="00D6510B" w:rsidRPr="00E626AD" w:rsidRDefault="00D6510B" w:rsidP="00D6510B">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t>Marine Cloud Brightening (MCB)</w:t>
      </w:r>
    </w:p>
    <w:p w14:paraId="71552D24" w14:textId="77777777" w:rsidR="00D6510B" w:rsidRPr="00E626AD" w:rsidRDefault="00D6510B" w:rsidP="00D6510B">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MCB Reflectivity Plan (7-page PDF)</w:t>
      </w:r>
    </w:p>
    <w:p w14:paraId="6BB1BBE1" w14:textId="77777777" w:rsidR="00D6510B" w:rsidRPr="00E626AD" w:rsidRDefault="00D6510B" w:rsidP="00D6510B">
      <w:pPr>
        <w:tabs>
          <w:tab w:val="left" w:pos="1440"/>
          <w:tab w:val="left" w:pos="2160"/>
          <w:tab w:val="left" w:pos="2880"/>
          <w:tab w:val="left" w:pos="9180"/>
        </w:tabs>
        <w:spacing w:line="259" w:lineRule="auto"/>
        <w:ind w:left="720" w:right="-774"/>
        <w:rPr>
          <w:rFonts w:ascii="Courier New" w:hAnsi="Courier New" w:cs="Courier New"/>
          <w:sz w:val="22"/>
        </w:rPr>
      </w:pPr>
      <w:hyperlink r:id="rId22" w:history="1">
        <w:r w:rsidRPr="00E626AD">
          <w:rPr>
            <w:rFonts w:ascii="Courier New" w:hAnsi="Courier New" w:cs="Courier New"/>
            <w:color w:val="0563C1"/>
            <w:sz w:val="22"/>
            <w:u w:val="single"/>
          </w:rPr>
          <w:t>https://www.ma2life.org/g/film/MCB_Reflectivity_Plan.pdf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1C81A60B" w14:textId="77777777" w:rsidR="00D6510B" w:rsidRPr="00E626AD" w:rsidRDefault="00D6510B" w:rsidP="00D6510B">
      <w:pPr>
        <w:tabs>
          <w:tab w:val="left" w:pos="360"/>
          <w:tab w:val="left" w:pos="720"/>
          <w:tab w:val="left" w:pos="1440"/>
          <w:tab w:val="left" w:pos="2160"/>
          <w:tab w:val="left" w:pos="2880"/>
          <w:tab w:val="left" w:pos="9180"/>
        </w:tabs>
        <w:spacing w:line="259" w:lineRule="auto"/>
        <w:ind w:left="720" w:right="-774"/>
        <w:rPr>
          <w:rFonts w:ascii="Courier New" w:hAnsi="Courier New" w:cs="Courier New"/>
          <w:sz w:val="18"/>
          <w:szCs w:val="18"/>
        </w:rPr>
      </w:pPr>
      <w:hyperlink r:id="rId23" w:history="1">
        <w:r w:rsidRPr="00E626AD">
          <w:rPr>
            <w:rFonts w:ascii="Courier New" w:hAnsi="Courier New" w:cs="Courier New"/>
            <w:color w:val="0563C1"/>
            <w:sz w:val="18"/>
            <w:szCs w:val="18"/>
            <w:u w:val="single"/>
          </w:rPr>
          <w:t>https://drive.google.com/drive/folders/1Aoz9vLxKLF4qBw1xnjlCfYGXERhTY3rI</w:t>
        </w:r>
      </w:hyperlink>
      <w:r w:rsidRPr="00E626AD">
        <w:rPr>
          <w:rFonts w:ascii="Calibri" w:hAnsi="Calibri" w:cs="Calibri"/>
          <w:szCs w:val="24"/>
        </w:rPr>
        <w:tab/>
      </w:r>
      <w:r w:rsidRPr="00E626AD">
        <w:rPr>
          <w:rFonts w:ascii="Calibri" w:hAnsi="Calibri" w:cs="Calibri"/>
          <w:i/>
          <w:iCs/>
          <w:sz w:val="22"/>
        </w:rPr>
        <w:t>original files</w:t>
      </w:r>
    </w:p>
    <w:p w14:paraId="34CBBEDA" w14:textId="77777777" w:rsidR="00D6510B" w:rsidRPr="00E626AD" w:rsidRDefault="00D6510B" w:rsidP="00D6510B">
      <w:pPr>
        <w:tabs>
          <w:tab w:val="left" w:pos="360"/>
          <w:tab w:val="left" w:pos="720"/>
          <w:tab w:val="left" w:pos="1440"/>
          <w:tab w:val="left" w:pos="2160"/>
          <w:tab w:val="left" w:pos="2880"/>
        </w:tabs>
        <w:spacing w:line="259" w:lineRule="auto"/>
        <w:ind w:left="360" w:right="-774"/>
        <w:rPr>
          <w:rFonts w:ascii="Courier New" w:hAnsi="Courier New" w:cs="Courier New"/>
          <w:b/>
          <w:bCs/>
          <w:color w:val="70AD47"/>
          <w:sz w:val="22"/>
          <w:u w:val="single"/>
        </w:rPr>
      </w:pPr>
    </w:p>
    <w:p w14:paraId="07657648" w14:textId="77777777" w:rsidR="00D6510B" w:rsidRPr="00E626AD" w:rsidRDefault="00D6510B" w:rsidP="00D6510B">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Proposed $1B MCB Experimental Research Fund</w:t>
      </w:r>
    </w:p>
    <w:p w14:paraId="5A776DC3" w14:textId="77777777" w:rsidR="00D6510B" w:rsidRPr="00E626AD" w:rsidRDefault="00D6510B" w:rsidP="00D6510B">
      <w:pPr>
        <w:tabs>
          <w:tab w:val="left" w:pos="1440"/>
          <w:tab w:val="left" w:pos="2160"/>
          <w:tab w:val="left" w:pos="2880"/>
          <w:tab w:val="left" w:pos="9180"/>
        </w:tabs>
        <w:spacing w:line="259" w:lineRule="auto"/>
        <w:ind w:left="720" w:right="-774"/>
        <w:rPr>
          <w:rFonts w:ascii="Courier New" w:hAnsi="Courier New" w:cs="Courier New"/>
          <w:sz w:val="22"/>
        </w:rPr>
      </w:pPr>
      <w:hyperlink r:id="rId24" w:history="1">
        <w:r w:rsidRPr="00E626AD">
          <w:rPr>
            <w:rFonts w:ascii="Courier New" w:hAnsi="Courier New" w:cs="Courier New"/>
            <w:color w:val="0563C1"/>
            <w:sz w:val="20"/>
            <w:szCs w:val="20"/>
            <w:u w:val="single"/>
          </w:rPr>
          <w:t>https://www.ma2life.org/g/film/mcb_experiments_research_fund_ai.pdf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32BAC83A" w14:textId="77777777" w:rsidR="00D6510B" w:rsidRPr="00E626AD" w:rsidRDefault="00D6510B" w:rsidP="00D6510B">
      <w:pPr>
        <w:tabs>
          <w:tab w:val="left" w:pos="360"/>
          <w:tab w:val="left" w:pos="720"/>
          <w:tab w:val="left" w:pos="1440"/>
          <w:tab w:val="left" w:pos="2160"/>
          <w:tab w:val="left" w:pos="2880"/>
          <w:tab w:val="left" w:pos="9180"/>
        </w:tabs>
        <w:spacing w:line="259" w:lineRule="auto"/>
        <w:ind w:left="720" w:right="-774"/>
        <w:rPr>
          <w:rFonts w:ascii="Courier New" w:hAnsi="Courier New" w:cs="Courier New"/>
          <w:sz w:val="18"/>
          <w:szCs w:val="18"/>
        </w:rPr>
      </w:pPr>
      <w:hyperlink r:id="rId25" w:history="1">
        <w:r w:rsidRPr="00E626AD">
          <w:rPr>
            <w:rFonts w:ascii="Courier New" w:hAnsi="Courier New" w:cs="Courier New"/>
            <w:color w:val="0563C1"/>
            <w:sz w:val="18"/>
            <w:szCs w:val="18"/>
            <w:u w:val="single"/>
          </w:rPr>
          <w:t>https://drive.google.com/drive/folders/1ItaJh7OQMeZMInUkArcShi-SGVFmzvD0</w:t>
        </w:r>
      </w:hyperlink>
      <w:r w:rsidRPr="00E626AD">
        <w:rPr>
          <w:rFonts w:ascii="Calibri" w:hAnsi="Calibri" w:cs="Calibri"/>
          <w:szCs w:val="24"/>
        </w:rPr>
        <w:tab/>
      </w:r>
      <w:r w:rsidRPr="00E626AD">
        <w:rPr>
          <w:rFonts w:ascii="Calibri" w:hAnsi="Calibri" w:cs="Calibri"/>
          <w:i/>
          <w:iCs/>
          <w:sz w:val="22"/>
        </w:rPr>
        <w:t>original files</w:t>
      </w:r>
    </w:p>
    <w:p w14:paraId="42A0329C" w14:textId="77777777" w:rsidR="00D6510B" w:rsidRPr="00E626AD" w:rsidRDefault="00D6510B" w:rsidP="00D6510B">
      <w:pPr>
        <w:tabs>
          <w:tab w:val="left" w:pos="1440"/>
          <w:tab w:val="left" w:pos="2160"/>
          <w:tab w:val="left" w:pos="2880"/>
        </w:tabs>
        <w:spacing w:line="259" w:lineRule="auto"/>
        <w:ind w:left="720" w:right="-774"/>
        <w:rPr>
          <w:rFonts w:ascii="Courier New" w:hAnsi="Courier New" w:cs="Courier New"/>
          <w:sz w:val="22"/>
        </w:rPr>
      </w:pPr>
    </w:p>
    <w:p w14:paraId="16C266D6" w14:textId="77777777" w:rsidR="00D6510B" w:rsidRPr="00E626AD" w:rsidRDefault="00D6510B" w:rsidP="00D6510B">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Proposed $1B MCB Equipment Development Fund</w:t>
      </w:r>
    </w:p>
    <w:p w14:paraId="3AEFE341" w14:textId="77777777" w:rsidR="00D6510B" w:rsidRPr="00E626AD" w:rsidRDefault="00D6510B" w:rsidP="00D6510B">
      <w:pPr>
        <w:tabs>
          <w:tab w:val="left" w:pos="1440"/>
          <w:tab w:val="left" w:pos="2160"/>
          <w:tab w:val="left" w:pos="2880"/>
          <w:tab w:val="left" w:pos="9180"/>
        </w:tabs>
        <w:spacing w:line="259" w:lineRule="auto"/>
        <w:ind w:left="720" w:right="-774"/>
        <w:rPr>
          <w:rFonts w:ascii="Courier New" w:hAnsi="Courier New" w:cs="Courier New"/>
          <w:sz w:val="22"/>
        </w:rPr>
      </w:pPr>
      <w:hyperlink r:id="rId26" w:history="1">
        <w:r w:rsidRPr="00E626AD">
          <w:rPr>
            <w:rFonts w:ascii="Courier New" w:hAnsi="Courier New" w:cs="Courier New"/>
            <w:color w:val="0563C1"/>
            <w:sz w:val="20"/>
            <w:szCs w:val="20"/>
            <w:u w:val="single"/>
          </w:rPr>
          <w:t>https://www.ma2life.org/g/film/mcb_equipment_development_fund_ai.pdf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1FEE0158" w14:textId="77777777" w:rsidR="00D6510B" w:rsidRPr="00E626AD" w:rsidRDefault="00D6510B" w:rsidP="00D6510B">
      <w:pPr>
        <w:tabs>
          <w:tab w:val="left" w:pos="360"/>
          <w:tab w:val="left" w:pos="720"/>
          <w:tab w:val="left" w:pos="1440"/>
          <w:tab w:val="left" w:pos="2160"/>
          <w:tab w:val="left" w:pos="2880"/>
          <w:tab w:val="left" w:pos="9180"/>
        </w:tabs>
        <w:spacing w:line="259" w:lineRule="auto"/>
        <w:ind w:left="720" w:right="-774"/>
        <w:rPr>
          <w:rFonts w:ascii="Courier New" w:hAnsi="Courier New" w:cs="Courier New"/>
          <w:sz w:val="18"/>
          <w:szCs w:val="18"/>
        </w:rPr>
      </w:pPr>
      <w:hyperlink r:id="rId27" w:history="1">
        <w:r w:rsidRPr="00E626AD">
          <w:rPr>
            <w:rFonts w:ascii="Courier New" w:hAnsi="Courier New" w:cs="Courier New"/>
            <w:color w:val="0563C1"/>
            <w:sz w:val="18"/>
            <w:szCs w:val="18"/>
            <w:u w:val="single"/>
          </w:rPr>
          <w:t>https://drive.google.com/drive/folders/1Leivbra4GXj5VlPg_jFZfPN1UQyHgR-S</w:t>
        </w:r>
      </w:hyperlink>
      <w:r w:rsidRPr="00E626AD">
        <w:rPr>
          <w:rFonts w:ascii="Calibri" w:hAnsi="Calibri" w:cs="Calibri"/>
          <w:szCs w:val="24"/>
        </w:rPr>
        <w:tab/>
      </w:r>
      <w:r w:rsidRPr="00E626AD">
        <w:rPr>
          <w:rFonts w:ascii="Calibri" w:hAnsi="Calibri" w:cs="Calibri"/>
          <w:i/>
          <w:iCs/>
          <w:sz w:val="22"/>
        </w:rPr>
        <w:t>original files</w:t>
      </w:r>
    </w:p>
    <w:p w14:paraId="08B64073" w14:textId="77777777" w:rsidR="00D6510B" w:rsidRPr="00E626AD" w:rsidRDefault="00D6510B" w:rsidP="00D6510B">
      <w:pPr>
        <w:tabs>
          <w:tab w:val="left" w:pos="1440"/>
          <w:tab w:val="left" w:pos="2160"/>
          <w:tab w:val="left" w:pos="2880"/>
        </w:tabs>
        <w:spacing w:line="259" w:lineRule="auto"/>
        <w:ind w:left="720"/>
        <w:rPr>
          <w:rFonts w:ascii="Courier New" w:hAnsi="Courier New" w:cs="Courier New"/>
          <w:sz w:val="22"/>
        </w:rPr>
      </w:pPr>
    </w:p>
    <w:p w14:paraId="46404DF2" w14:textId="77777777" w:rsidR="00D60DB9" w:rsidRPr="00E626AD" w:rsidRDefault="00D60DB9" w:rsidP="00D60DB9">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t>Stratospheric Aerosol Injection (SAI)</w:t>
      </w:r>
    </w:p>
    <w:p w14:paraId="2BFB04D9"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r w:rsidRPr="00E626AD">
        <w:rPr>
          <w:rFonts w:ascii="Courier New" w:hAnsi="Courier New" w:cs="Courier New"/>
          <w:sz w:val="22"/>
        </w:rPr>
        <w:t>SAI Reflectivity Plan (7-page PDF)</w:t>
      </w:r>
    </w:p>
    <w:p w14:paraId="57F5BAB1" w14:textId="77777777" w:rsidR="00D60DB9" w:rsidRPr="00E626AD" w:rsidRDefault="00D60DB9" w:rsidP="00D60DB9">
      <w:pPr>
        <w:tabs>
          <w:tab w:val="left" w:pos="1440"/>
          <w:tab w:val="left" w:pos="2160"/>
          <w:tab w:val="left" w:pos="2880"/>
          <w:tab w:val="left" w:pos="9180"/>
        </w:tabs>
        <w:spacing w:line="259" w:lineRule="auto"/>
        <w:ind w:left="720" w:right="-774"/>
        <w:rPr>
          <w:rFonts w:ascii="Courier New" w:hAnsi="Courier New" w:cs="Courier New"/>
          <w:sz w:val="22"/>
        </w:rPr>
      </w:pPr>
      <w:hyperlink r:id="rId28" w:history="1">
        <w:r w:rsidRPr="00E626AD">
          <w:rPr>
            <w:rFonts w:ascii="Courier New" w:hAnsi="Courier New" w:cs="Courier New"/>
            <w:color w:val="0563C1"/>
            <w:sz w:val="22"/>
            <w:u w:val="single"/>
          </w:rPr>
          <w:t>https://www.ma2life.org/g/film/SAI_Reflectivity_Plan.pdf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09080B8B" w14:textId="77777777" w:rsidR="00D60DB9" w:rsidRPr="00E626AD" w:rsidRDefault="00D60DB9" w:rsidP="00D60DB9">
      <w:pPr>
        <w:tabs>
          <w:tab w:val="left" w:pos="360"/>
          <w:tab w:val="left" w:pos="720"/>
          <w:tab w:val="left" w:pos="1440"/>
          <w:tab w:val="left" w:pos="2160"/>
          <w:tab w:val="left" w:pos="2880"/>
          <w:tab w:val="left" w:pos="9180"/>
        </w:tabs>
        <w:spacing w:line="259" w:lineRule="auto"/>
        <w:ind w:left="720" w:right="-774"/>
        <w:rPr>
          <w:rFonts w:ascii="Courier New" w:hAnsi="Courier New" w:cs="Courier New"/>
          <w:sz w:val="18"/>
          <w:szCs w:val="18"/>
        </w:rPr>
      </w:pPr>
      <w:hyperlink r:id="rId29" w:history="1">
        <w:r w:rsidRPr="00E626AD">
          <w:rPr>
            <w:rFonts w:ascii="Courier New" w:hAnsi="Courier New" w:cs="Courier New"/>
            <w:color w:val="0563C1"/>
            <w:sz w:val="18"/>
            <w:szCs w:val="18"/>
            <w:u w:val="single"/>
          </w:rPr>
          <w:t>https://drive.google.com/drive/folders/1Jf8jmP38b2P-vj9XTWRLGGMuahuLwxB6</w:t>
        </w:r>
      </w:hyperlink>
      <w:r w:rsidRPr="00E626AD">
        <w:rPr>
          <w:rFonts w:ascii="Calibri" w:hAnsi="Calibri" w:cs="Calibri"/>
          <w:szCs w:val="24"/>
        </w:rPr>
        <w:tab/>
      </w:r>
      <w:r w:rsidRPr="00E626AD">
        <w:rPr>
          <w:rFonts w:ascii="Calibri" w:hAnsi="Calibri" w:cs="Calibri"/>
          <w:i/>
          <w:iCs/>
          <w:sz w:val="22"/>
        </w:rPr>
        <w:t>original files</w:t>
      </w:r>
    </w:p>
    <w:p w14:paraId="14AF94E9" w14:textId="77777777" w:rsidR="00D60DB9" w:rsidRPr="00E626AD" w:rsidRDefault="00D60DB9" w:rsidP="00D60DB9">
      <w:pPr>
        <w:tabs>
          <w:tab w:val="left" w:pos="360"/>
          <w:tab w:val="left" w:pos="720"/>
          <w:tab w:val="left" w:pos="1440"/>
          <w:tab w:val="left" w:pos="2160"/>
          <w:tab w:val="left" w:pos="2880"/>
        </w:tabs>
        <w:spacing w:line="259" w:lineRule="auto"/>
        <w:ind w:left="360" w:right="-774"/>
        <w:rPr>
          <w:rFonts w:ascii="Courier New" w:hAnsi="Courier New" w:cs="Courier New"/>
          <w:sz w:val="22"/>
        </w:rPr>
      </w:pPr>
    </w:p>
    <w:p w14:paraId="2EF07813"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Proposed $1B SAI Experimental Research Fund</w:t>
      </w:r>
    </w:p>
    <w:p w14:paraId="5A3B4B0A" w14:textId="77777777" w:rsidR="00D60DB9" w:rsidRPr="00E626AD" w:rsidRDefault="00D60DB9" w:rsidP="00D60DB9">
      <w:pPr>
        <w:tabs>
          <w:tab w:val="left" w:pos="1440"/>
          <w:tab w:val="left" w:pos="2160"/>
          <w:tab w:val="left" w:pos="2880"/>
          <w:tab w:val="left" w:pos="9180"/>
        </w:tabs>
        <w:spacing w:line="259" w:lineRule="auto"/>
        <w:ind w:left="720" w:right="-774"/>
        <w:rPr>
          <w:rFonts w:ascii="Courier New" w:hAnsi="Courier New" w:cs="Courier New"/>
          <w:sz w:val="22"/>
        </w:rPr>
      </w:pPr>
      <w:hyperlink r:id="rId30" w:history="1">
        <w:r w:rsidRPr="00E626AD">
          <w:rPr>
            <w:rFonts w:ascii="Courier New" w:hAnsi="Courier New" w:cs="Courier New"/>
            <w:color w:val="0563C1"/>
            <w:sz w:val="20"/>
            <w:szCs w:val="20"/>
            <w:u w:val="single"/>
          </w:rPr>
          <w:t>https://www.ma2life.org/g/film/sai_experiments_research_fund_ai.pdf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2FBAAC2E" w14:textId="77777777" w:rsidR="00D60DB9" w:rsidRPr="00E626AD" w:rsidRDefault="00D60DB9" w:rsidP="00D60DB9">
      <w:pPr>
        <w:tabs>
          <w:tab w:val="left" w:pos="360"/>
          <w:tab w:val="left" w:pos="720"/>
          <w:tab w:val="left" w:pos="1440"/>
          <w:tab w:val="left" w:pos="2160"/>
          <w:tab w:val="left" w:pos="2880"/>
          <w:tab w:val="left" w:pos="9180"/>
        </w:tabs>
        <w:spacing w:line="259" w:lineRule="auto"/>
        <w:ind w:left="720" w:right="-774"/>
        <w:rPr>
          <w:rFonts w:ascii="Courier New" w:hAnsi="Courier New" w:cs="Courier New"/>
          <w:sz w:val="18"/>
          <w:szCs w:val="18"/>
        </w:rPr>
      </w:pPr>
      <w:hyperlink r:id="rId31" w:history="1">
        <w:r w:rsidRPr="00E626AD">
          <w:rPr>
            <w:rFonts w:ascii="Courier New" w:hAnsi="Courier New" w:cs="Courier New"/>
            <w:color w:val="0563C1"/>
            <w:sz w:val="18"/>
            <w:szCs w:val="18"/>
            <w:u w:val="single"/>
          </w:rPr>
          <w:t>https://drive.google.com/drive/folders/1KRtdfFEjKmzV5XaxiyzRL4JckPzrF_sM</w:t>
        </w:r>
      </w:hyperlink>
      <w:r w:rsidRPr="00E626AD">
        <w:rPr>
          <w:rFonts w:ascii="Calibri" w:hAnsi="Calibri" w:cs="Calibri"/>
          <w:szCs w:val="24"/>
        </w:rPr>
        <w:tab/>
      </w:r>
      <w:r w:rsidRPr="00E626AD">
        <w:rPr>
          <w:rFonts w:ascii="Calibri" w:hAnsi="Calibri" w:cs="Calibri"/>
          <w:i/>
          <w:iCs/>
          <w:sz w:val="22"/>
        </w:rPr>
        <w:t>original files</w:t>
      </w:r>
    </w:p>
    <w:p w14:paraId="276C299E"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p>
    <w:p w14:paraId="7B85621E"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Proposed $1B SAI Equipment Development Fund</w:t>
      </w:r>
    </w:p>
    <w:p w14:paraId="4712234A" w14:textId="77777777" w:rsidR="00D60DB9" w:rsidRPr="00E626AD" w:rsidRDefault="00D60DB9" w:rsidP="00D60DB9">
      <w:pPr>
        <w:tabs>
          <w:tab w:val="left" w:pos="1440"/>
          <w:tab w:val="left" w:pos="2160"/>
          <w:tab w:val="left" w:pos="2880"/>
          <w:tab w:val="left" w:pos="9180"/>
        </w:tabs>
        <w:spacing w:line="259" w:lineRule="auto"/>
        <w:ind w:left="720" w:right="-774"/>
        <w:rPr>
          <w:rFonts w:ascii="Courier New" w:hAnsi="Courier New" w:cs="Courier New"/>
          <w:sz w:val="22"/>
        </w:rPr>
      </w:pPr>
      <w:hyperlink r:id="rId32" w:history="1">
        <w:r w:rsidRPr="00E626AD">
          <w:rPr>
            <w:rFonts w:ascii="Courier New" w:hAnsi="Courier New" w:cs="Courier New"/>
            <w:color w:val="0563C1"/>
            <w:sz w:val="20"/>
            <w:szCs w:val="20"/>
            <w:u w:val="single"/>
          </w:rPr>
          <w:t>https://www.ma2life.org/g/film/sai_equipment_development_fund_ai.pdf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1DE0BA9B" w14:textId="77777777" w:rsidR="00D60DB9" w:rsidRPr="00E626AD" w:rsidRDefault="00D60DB9" w:rsidP="00D60DB9">
      <w:pPr>
        <w:tabs>
          <w:tab w:val="left" w:pos="360"/>
          <w:tab w:val="left" w:pos="720"/>
          <w:tab w:val="left" w:pos="1440"/>
          <w:tab w:val="left" w:pos="2160"/>
          <w:tab w:val="left" w:pos="2880"/>
          <w:tab w:val="left" w:pos="9180"/>
        </w:tabs>
        <w:spacing w:line="259" w:lineRule="auto"/>
        <w:ind w:left="720" w:right="-774"/>
        <w:rPr>
          <w:rFonts w:ascii="Courier New" w:hAnsi="Courier New" w:cs="Courier New"/>
          <w:sz w:val="18"/>
          <w:szCs w:val="18"/>
        </w:rPr>
      </w:pPr>
      <w:hyperlink r:id="rId33" w:history="1">
        <w:r w:rsidRPr="00E626AD">
          <w:rPr>
            <w:rFonts w:ascii="Courier New" w:hAnsi="Courier New" w:cs="Courier New"/>
            <w:color w:val="0563C1"/>
            <w:sz w:val="18"/>
            <w:szCs w:val="18"/>
            <w:u w:val="single"/>
          </w:rPr>
          <w:t>https://drive.google.com/drive/folders/1B0Sko2M2cl_V-_uZcPozD-s0cF8bjV-_</w:t>
        </w:r>
      </w:hyperlink>
      <w:r w:rsidRPr="00E626AD">
        <w:rPr>
          <w:rFonts w:ascii="Calibri" w:hAnsi="Calibri" w:cs="Calibri"/>
          <w:szCs w:val="24"/>
        </w:rPr>
        <w:tab/>
      </w:r>
      <w:r w:rsidRPr="00E626AD">
        <w:rPr>
          <w:rFonts w:ascii="Calibri" w:hAnsi="Calibri" w:cs="Calibri"/>
          <w:i/>
          <w:iCs/>
          <w:sz w:val="22"/>
        </w:rPr>
        <w:t>original files</w:t>
      </w:r>
    </w:p>
    <w:p w14:paraId="5163954A"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p>
    <w:p w14:paraId="74630E92" w14:textId="77777777" w:rsidR="00D60DB9" w:rsidRPr="00E626AD" w:rsidRDefault="00D60DB9" w:rsidP="00D6510B">
      <w:pPr>
        <w:keepNext/>
        <w:tabs>
          <w:tab w:val="left" w:pos="1440"/>
          <w:tab w:val="left" w:pos="2160"/>
          <w:tab w:val="left" w:pos="2880"/>
        </w:tabs>
        <w:spacing w:line="259" w:lineRule="auto"/>
        <w:ind w:left="720" w:right="-778"/>
        <w:rPr>
          <w:rFonts w:ascii="Courier New" w:hAnsi="Courier New" w:cs="Courier New"/>
          <w:sz w:val="22"/>
        </w:rPr>
      </w:pPr>
      <w:r w:rsidRPr="00E626AD">
        <w:rPr>
          <w:rFonts w:ascii="Courier New" w:hAnsi="Courier New" w:cs="Courier New"/>
          <w:sz w:val="22"/>
        </w:rPr>
        <w:lastRenderedPageBreak/>
        <w:t>Stratospheric Aerosol Injection Field Experiments (description)</w:t>
      </w:r>
    </w:p>
    <w:p w14:paraId="1732FD50" w14:textId="77777777" w:rsidR="00D60DB9" w:rsidRPr="00E626AD" w:rsidRDefault="00D60DB9" w:rsidP="00D60DB9">
      <w:pPr>
        <w:tabs>
          <w:tab w:val="left" w:pos="1440"/>
          <w:tab w:val="left" w:pos="2160"/>
          <w:tab w:val="left" w:pos="2880"/>
        </w:tabs>
        <w:spacing w:line="259" w:lineRule="auto"/>
        <w:ind w:left="720" w:right="-774"/>
        <w:rPr>
          <w:rFonts w:ascii="Calibri" w:hAnsi="Calibri" w:cs="Calibri"/>
          <w:sz w:val="22"/>
        </w:rPr>
      </w:pPr>
      <w:hyperlink r:id="rId34" w:history="1">
        <w:r w:rsidRPr="00E626AD">
          <w:rPr>
            <w:rFonts w:ascii="Courier New" w:hAnsi="Courier New" w:cs="Courier New"/>
            <w:color w:val="0563C1"/>
            <w:sz w:val="22"/>
            <w:u w:val="single"/>
          </w:rPr>
          <w:t>https://ma2life.org/g/eet/eetcs_plan/decarb_plan/arctic_sai_experiment.pdf</w:t>
        </w:r>
      </w:hyperlink>
    </w:p>
    <w:p w14:paraId="1A2CACB9" w14:textId="77777777" w:rsidR="00D60DB9" w:rsidRPr="00E626AD" w:rsidRDefault="00D60DB9" w:rsidP="00D60DB9">
      <w:pPr>
        <w:tabs>
          <w:tab w:val="left" w:pos="360"/>
          <w:tab w:val="left" w:pos="720"/>
          <w:tab w:val="left" w:pos="1440"/>
          <w:tab w:val="left" w:pos="2160"/>
          <w:tab w:val="left" w:pos="2880"/>
        </w:tabs>
        <w:spacing w:line="259" w:lineRule="auto"/>
        <w:ind w:left="360"/>
        <w:rPr>
          <w:rFonts w:ascii="Courier New" w:hAnsi="Courier New" w:cs="Courier New"/>
          <w:sz w:val="22"/>
        </w:rPr>
      </w:pPr>
    </w:p>
    <w:p w14:paraId="0AB495B0" w14:textId="77777777" w:rsidR="00D60DB9" w:rsidRPr="00E626AD" w:rsidRDefault="00D60DB9" w:rsidP="00D60DB9">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t>Climate Moonshot Business Plan</w:t>
      </w:r>
    </w:p>
    <w:p w14:paraId="4CDF3E61"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Climate Moonshot Business Plan (90-page PDF)</w:t>
      </w:r>
    </w:p>
    <w:p w14:paraId="2B68E6FB" w14:textId="77777777" w:rsidR="00D60DB9" w:rsidRPr="00E626AD" w:rsidRDefault="00D60DB9" w:rsidP="00D60DB9">
      <w:pPr>
        <w:tabs>
          <w:tab w:val="left" w:pos="1440"/>
          <w:tab w:val="left" w:pos="2160"/>
          <w:tab w:val="left" w:pos="2880"/>
          <w:tab w:val="left" w:pos="9180"/>
        </w:tabs>
        <w:spacing w:line="259" w:lineRule="auto"/>
        <w:ind w:left="720" w:right="-774"/>
        <w:rPr>
          <w:rFonts w:ascii="Courier New" w:hAnsi="Courier New" w:cs="Courier New"/>
          <w:sz w:val="22"/>
        </w:rPr>
      </w:pPr>
      <w:hyperlink r:id="rId35" w:history="1">
        <w:r w:rsidRPr="00E626AD">
          <w:rPr>
            <w:rFonts w:ascii="Courier New" w:hAnsi="Courier New" w:cs="Courier New"/>
            <w:color w:val="0563C1"/>
            <w:sz w:val="22"/>
            <w:u w:val="single"/>
          </w:rPr>
          <w:t>https://www.aplantosavetheplanet.org/bp</w:t>
        </w:r>
      </w:hyperlink>
      <w:r w:rsidRPr="00E626AD">
        <w:rPr>
          <w:rFonts w:ascii="Calibri" w:hAnsi="Calibri" w:cs="Calibri"/>
          <w:szCs w:val="24"/>
        </w:rPr>
        <w:tab/>
      </w:r>
      <w:r w:rsidRPr="00E626AD">
        <w:rPr>
          <w:rFonts w:ascii="Calibri" w:hAnsi="Calibri" w:cs="Calibri"/>
          <w:i/>
          <w:iCs/>
          <w:sz w:val="22"/>
        </w:rPr>
        <w:t>pdf file</w:t>
      </w:r>
    </w:p>
    <w:p w14:paraId="7271F98E" w14:textId="77777777" w:rsidR="00D60DB9" w:rsidRPr="00E626AD" w:rsidRDefault="00D60DB9" w:rsidP="00D60DB9">
      <w:pPr>
        <w:tabs>
          <w:tab w:val="left" w:pos="1440"/>
          <w:tab w:val="left" w:pos="2160"/>
          <w:tab w:val="left" w:pos="2880"/>
          <w:tab w:val="left" w:pos="9180"/>
        </w:tabs>
        <w:spacing w:line="259" w:lineRule="auto"/>
        <w:ind w:left="720" w:right="-774"/>
        <w:rPr>
          <w:rFonts w:ascii="Calibri" w:hAnsi="Calibri" w:cs="Calibri"/>
          <w:i/>
          <w:iCs/>
          <w:sz w:val="22"/>
        </w:rPr>
      </w:pPr>
      <w:hyperlink r:id="rId36" w:history="1">
        <w:r w:rsidRPr="00E626AD">
          <w:rPr>
            <w:rFonts w:ascii="Courier New" w:hAnsi="Courier New" w:cs="Courier New"/>
            <w:color w:val="0563C1"/>
            <w:sz w:val="22"/>
            <w:u w:val="single"/>
          </w:rPr>
          <w:t>https://www.aplantosavetheplanet.org/lab</w:t>
        </w:r>
      </w:hyperlink>
      <w:r w:rsidRPr="00E626AD">
        <w:rPr>
          <w:rFonts w:ascii="Calibri" w:hAnsi="Calibri" w:cs="Calibri"/>
          <w:szCs w:val="24"/>
        </w:rPr>
        <w:tab/>
      </w:r>
      <w:r w:rsidRPr="00E626AD">
        <w:rPr>
          <w:rFonts w:ascii="Calibri" w:hAnsi="Calibri" w:cs="Calibri"/>
          <w:i/>
          <w:iCs/>
          <w:sz w:val="22"/>
        </w:rPr>
        <w:t>original files</w:t>
      </w:r>
    </w:p>
    <w:p w14:paraId="197FBCA4" w14:textId="77777777" w:rsidR="00D60DB9" w:rsidRPr="00E626AD" w:rsidRDefault="00D60DB9" w:rsidP="00D60DB9">
      <w:pPr>
        <w:tabs>
          <w:tab w:val="left" w:pos="1440"/>
          <w:tab w:val="left" w:pos="2160"/>
          <w:tab w:val="left" w:pos="2880"/>
        </w:tabs>
        <w:spacing w:line="259" w:lineRule="auto"/>
        <w:ind w:left="720" w:right="-774"/>
        <w:rPr>
          <w:rFonts w:ascii="Calibri" w:hAnsi="Calibri" w:cs="Calibri"/>
          <w:i/>
          <w:iCs/>
          <w:sz w:val="22"/>
        </w:rPr>
      </w:pPr>
    </w:p>
    <w:p w14:paraId="5474A363" w14:textId="77777777" w:rsidR="00D60DB9" w:rsidRPr="00E626AD" w:rsidRDefault="00D60DB9" w:rsidP="00D60DB9">
      <w:pPr>
        <w:tabs>
          <w:tab w:val="left" w:pos="1440"/>
          <w:tab w:val="left" w:pos="2160"/>
          <w:tab w:val="left" w:pos="2880"/>
        </w:tabs>
        <w:spacing w:after="0" w:line="259" w:lineRule="auto"/>
        <w:ind w:left="720" w:right="-774"/>
        <w:rPr>
          <w:rFonts w:ascii="Courier New" w:hAnsi="Courier New" w:cs="Courier New"/>
          <w:sz w:val="22"/>
        </w:rPr>
      </w:pPr>
      <w:r w:rsidRPr="00E626AD">
        <w:rPr>
          <w:rFonts w:ascii="Courier New" w:hAnsi="Courier New" w:cs="Courier New"/>
          <w:sz w:val="22"/>
        </w:rPr>
        <w:t xml:space="preserve">Links to Climate Moonshot PDF Files That Can be Fed to AI (open-source) </w:t>
      </w:r>
    </w:p>
    <w:p w14:paraId="19ACF591" w14:textId="77777777" w:rsidR="00D60DB9" w:rsidRPr="00E626AD" w:rsidRDefault="00D60DB9" w:rsidP="00D60DB9">
      <w:pPr>
        <w:tabs>
          <w:tab w:val="left" w:pos="1440"/>
          <w:tab w:val="left" w:pos="2160"/>
          <w:tab w:val="left" w:pos="2880"/>
        </w:tabs>
        <w:spacing w:after="0" w:line="259" w:lineRule="auto"/>
        <w:ind w:left="720" w:right="-774"/>
        <w:rPr>
          <w:rFonts w:ascii="Courier New" w:hAnsi="Courier New" w:cs="Courier New"/>
          <w:color w:val="0563C1"/>
          <w:sz w:val="22"/>
          <w:u w:val="single"/>
        </w:rPr>
      </w:pPr>
      <w:hyperlink r:id="rId37" w:history="1">
        <w:r w:rsidRPr="00E626AD">
          <w:rPr>
            <w:rFonts w:ascii="Courier New" w:hAnsi="Courier New" w:cs="Courier New"/>
            <w:color w:val="0563C1"/>
            <w:sz w:val="22"/>
            <w:u w:val="single"/>
          </w:rPr>
          <w:t>https://www.aplantosavetheplanet.org/pdf-ai</w:t>
        </w:r>
      </w:hyperlink>
    </w:p>
    <w:p w14:paraId="1B558508"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p>
    <w:p w14:paraId="3ADD5714" w14:textId="77777777" w:rsidR="00D60DB9" w:rsidRPr="00E626AD" w:rsidRDefault="00D60DB9" w:rsidP="00D60DB9">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t>Climate Moonshot Videos</w:t>
      </w:r>
    </w:p>
    <w:p w14:paraId="58626591" w14:textId="77777777" w:rsidR="00D60DB9" w:rsidRPr="00E626AD" w:rsidRDefault="00D60DB9" w:rsidP="00D60DB9">
      <w:pPr>
        <w:spacing w:before="100" w:beforeAutospacing="1" w:after="0" w:line="276" w:lineRule="auto"/>
        <w:ind w:left="720" w:right="-684"/>
        <w:rPr>
          <w:rFonts w:ascii="Courier New" w:hAnsi="Courier New" w:cs="Courier New"/>
          <w:sz w:val="22"/>
        </w:rPr>
      </w:pPr>
      <w:r w:rsidRPr="00E626AD">
        <w:rPr>
          <w:rFonts w:ascii="Courier New" w:hAnsi="Courier New" w:cs="Courier New"/>
          <w:sz w:val="22"/>
        </w:rPr>
        <w:t>What are the big ideas for solving the entire climate problem? (#19…#21)</w:t>
      </w:r>
    </w:p>
    <w:p w14:paraId="51DF5A92"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hyperlink r:id="rId38" w:history="1">
        <w:r w:rsidRPr="00E626AD">
          <w:rPr>
            <w:rFonts w:ascii="Courier New" w:hAnsi="Courier New" w:cs="Courier New"/>
            <w:color w:val="0563C1"/>
            <w:sz w:val="22"/>
            <w:u w:val="single"/>
          </w:rPr>
          <w:t>https://www.aplantosavetheplanet.org/biv</w:t>
        </w:r>
      </w:hyperlink>
    </w:p>
    <w:p w14:paraId="00A2664A"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p>
    <w:p w14:paraId="713AD0CA"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r w:rsidRPr="00E626AD">
        <w:rPr>
          <w:rFonts w:ascii="Courier New" w:hAnsi="Courier New" w:cs="Courier New"/>
          <w:sz w:val="22"/>
        </w:rPr>
        <w:t>Decarbonization R&amp;D Videos (#2, #11 to #16)</w:t>
      </w:r>
    </w:p>
    <w:p w14:paraId="7868C027"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hyperlink r:id="rId39" w:history="1">
        <w:r w:rsidRPr="00E626AD">
          <w:rPr>
            <w:rFonts w:ascii="Courier New" w:hAnsi="Courier New" w:cs="Courier New"/>
            <w:color w:val="0563C1"/>
            <w:sz w:val="22"/>
            <w:u w:val="single"/>
          </w:rPr>
          <w:t>https://www.aplantosavetheplanet.org/drd</w:t>
        </w:r>
      </w:hyperlink>
    </w:p>
    <w:p w14:paraId="65A09DC3"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p>
    <w:p w14:paraId="5DD13CF2"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r w:rsidRPr="00E626AD">
        <w:rPr>
          <w:rFonts w:ascii="Courier New" w:hAnsi="Courier New" w:cs="Courier New"/>
          <w:sz w:val="22"/>
        </w:rPr>
        <w:t>Reflecting Sunlight Videos (#6 to #10)</w:t>
      </w:r>
    </w:p>
    <w:p w14:paraId="3F1BFA76"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hyperlink r:id="rId40" w:history="1">
        <w:r w:rsidRPr="00E626AD">
          <w:rPr>
            <w:rFonts w:ascii="Courier New" w:hAnsi="Courier New" w:cs="Courier New"/>
            <w:color w:val="0563C1"/>
            <w:sz w:val="22"/>
            <w:u w:val="single"/>
          </w:rPr>
          <w:t>https://www.aplantosavetheplanet.org/rsv</w:t>
        </w:r>
      </w:hyperlink>
    </w:p>
    <w:p w14:paraId="2F6465F2"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p>
    <w:p w14:paraId="39A7D007" w14:textId="77777777" w:rsidR="00D60DB9" w:rsidRPr="00E626AD" w:rsidRDefault="00D60DB9" w:rsidP="00D60DB9">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t>Climate Moonshot Conference</w:t>
      </w:r>
    </w:p>
    <w:p w14:paraId="75E47195"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r w:rsidRPr="00E626AD">
        <w:rPr>
          <w:rFonts w:ascii="Courier New" w:hAnsi="Courier New" w:cs="Courier New"/>
          <w:sz w:val="22"/>
        </w:rPr>
        <w:t>Climate Moonshot Conference (3-page PDF)</w:t>
      </w:r>
    </w:p>
    <w:p w14:paraId="57E6678D"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hyperlink r:id="rId41" w:history="1">
        <w:r w:rsidRPr="00E626AD">
          <w:rPr>
            <w:rFonts w:ascii="Courier New" w:hAnsi="Courier New" w:cs="Courier New"/>
            <w:color w:val="0563C1"/>
            <w:sz w:val="22"/>
            <w:u w:val="single"/>
          </w:rPr>
          <w:t>https://www.ma2life.org/g/moonshot/Climate_Moonshot_Conference.pdf</w:t>
        </w:r>
      </w:hyperlink>
    </w:p>
    <w:p w14:paraId="3D1F60F8"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p>
    <w:p w14:paraId="77D7CE47" w14:textId="77777777" w:rsidR="00D60DB9" w:rsidRPr="00E626AD" w:rsidRDefault="00D60DB9" w:rsidP="00D60DB9">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t>Climate Moonshot Filmmaking</w:t>
      </w:r>
    </w:p>
    <w:p w14:paraId="2D115EDF"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The Climate Kids (docudrama film)</w:t>
      </w:r>
    </w:p>
    <w:p w14:paraId="0E716C34" w14:textId="77777777" w:rsidR="00D60DB9" w:rsidRPr="00E626AD" w:rsidRDefault="00D60DB9" w:rsidP="00D60DB9">
      <w:pPr>
        <w:tabs>
          <w:tab w:val="left" w:pos="1440"/>
          <w:tab w:val="left" w:pos="2160"/>
          <w:tab w:val="left" w:pos="2880"/>
          <w:tab w:val="left" w:pos="9450"/>
        </w:tabs>
        <w:spacing w:line="259" w:lineRule="auto"/>
        <w:ind w:left="720" w:right="-774"/>
        <w:rPr>
          <w:rFonts w:ascii="Courier New" w:hAnsi="Courier New" w:cs="Courier New"/>
          <w:sz w:val="22"/>
        </w:rPr>
      </w:pPr>
      <w:hyperlink r:id="rId42" w:history="1">
        <w:r w:rsidRPr="00E626AD">
          <w:rPr>
            <w:rFonts w:ascii="Courier New" w:hAnsi="Courier New" w:cs="Courier New"/>
            <w:color w:val="0563C1"/>
            <w:sz w:val="22"/>
            <w:u w:val="single"/>
          </w:rPr>
          <w:t>https://www.ma2life.org/g/film/The_Climate_Kids.pdf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3050BC8A" w14:textId="77777777" w:rsidR="00D60DB9" w:rsidRPr="00E626AD" w:rsidRDefault="00D60DB9" w:rsidP="00D60DB9">
      <w:pPr>
        <w:tabs>
          <w:tab w:val="left" w:pos="1440"/>
          <w:tab w:val="left" w:pos="2160"/>
          <w:tab w:val="left" w:pos="2880"/>
          <w:tab w:val="left" w:pos="9450"/>
        </w:tabs>
        <w:spacing w:line="259" w:lineRule="auto"/>
        <w:ind w:left="720" w:right="-774"/>
        <w:rPr>
          <w:rFonts w:ascii="Courier New" w:hAnsi="Courier New" w:cs="Courier New"/>
          <w:sz w:val="18"/>
          <w:szCs w:val="18"/>
        </w:rPr>
      </w:pPr>
      <w:hyperlink r:id="rId43" w:history="1">
        <w:r w:rsidRPr="00E626AD">
          <w:rPr>
            <w:rFonts w:ascii="Courier New" w:hAnsi="Courier New" w:cs="Courier New"/>
            <w:color w:val="0563C1"/>
            <w:sz w:val="18"/>
            <w:szCs w:val="18"/>
            <w:u w:val="single"/>
          </w:rPr>
          <w:t>https://drive.google.com/drive/folders/1UyEyyGock43PQpnMMcEmq_94gy4m3GHI</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original files</w:t>
      </w:r>
    </w:p>
    <w:p w14:paraId="245DD612"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p>
    <w:p w14:paraId="3EEA4582" w14:textId="77777777" w:rsidR="00D60DB9" w:rsidRPr="00E626AD" w:rsidRDefault="00D60DB9" w:rsidP="00D60DB9">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t>Scientific Research</w:t>
      </w:r>
    </w:p>
    <w:p w14:paraId="3C796551"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Experiments that Measure How Much Sunlight Reflects off Aerosols</w:t>
      </w:r>
    </w:p>
    <w:p w14:paraId="1830AD25"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hyperlink r:id="rId44" w:history="1">
        <w:r w:rsidRPr="00E626AD">
          <w:rPr>
            <w:rFonts w:ascii="Courier New" w:hAnsi="Courier New" w:cs="Courier New"/>
            <w:color w:val="0563C1"/>
            <w:sz w:val="18"/>
            <w:szCs w:val="18"/>
            <w:u w:val="single"/>
          </w:rPr>
          <w:t>https://ma2life.org/g/eet/eetcs_plan/decarb_plan/measure_aerosol_reflection_experiment.pdf</w:t>
        </w:r>
      </w:hyperlink>
    </w:p>
    <w:p w14:paraId="1E6F1A51"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p>
    <w:p w14:paraId="27515FE8"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$250M Cloud Research Surge (pdf)</w:t>
      </w:r>
    </w:p>
    <w:p w14:paraId="77D90FE2"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color w:val="0563C1"/>
          <w:sz w:val="22"/>
          <w:u w:val="single"/>
        </w:rPr>
      </w:pPr>
      <w:hyperlink r:id="rId45" w:history="1">
        <w:r w:rsidRPr="00E626AD">
          <w:rPr>
            <w:rFonts w:ascii="Courier New" w:hAnsi="Courier New" w:cs="Courier New"/>
            <w:color w:val="0563C1"/>
            <w:sz w:val="20"/>
            <w:szCs w:val="20"/>
            <w:u w:val="single"/>
          </w:rPr>
          <w:t>https://ma2life.org/g/eet/eetcs_plan/decarb_plan/cloud_science_surge_ChatGPT.pdf</w:t>
        </w:r>
      </w:hyperlink>
    </w:p>
    <w:p w14:paraId="5D4351AD"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p>
    <w:p w14:paraId="7AA14E5C"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Proposed Ocean Iron Fertilization $25M Research Fund (pdf)</w:t>
      </w:r>
    </w:p>
    <w:p w14:paraId="19480A92" w14:textId="77777777" w:rsidR="00D60DB9" w:rsidRPr="00E626AD" w:rsidRDefault="00D60DB9" w:rsidP="00D60DB9">
      <w:pPr>
        <w:tabs>
          <w:tab w:val="left" w:pos="1440"/>
          <w:tab w:val="left" w:pos="2160"/>
          <w:tab w:val="left" w:pos="2880"/>
          <w:tab w:val="left" w:pos="9450"/>
        </w:tabs>
        <w:spacing w:line="259" w:lineRule="auto"/>
        <w:ind w:left="720" w:right="-774"/>
        <w:rPr>
          <w:rFonts w:ascii="Courier New" w:hAnsi="Courier New" w:cs="Courier New"/>
          <w:sz w:val="22"/>
        </w:rPr>
      </w:pPr>
      <w:hyperlink r:id="rId46" w:history="1">
        <w:r w:rsidRPr="00E626AD">
          <w:rPr>
            <w:rFonts w:ascii="Courier New" w:hAnsi="Courier New" w:cs="Courier New"/>
            <w:color w:val="0563C1"/>
            <w:sz w:val="22"/>
            <w:u w:val="single"/>
          </w:rPr>
          <w:t>https://www.ma2life.org/g/film/ocean_iron_fertilization_ai.pdf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7BCA5349" w14:textId="77777777" w:rsidR="00D60DB9" w:rsidRPr="00E626AD" w:rsidRDefault="00D60DB9" w:rsidP="00D60DB9">
      <w:pPr>
        <w:tabs>
          <w:tab w:val="left" w:pos="1440"/>
          <w:tab w:val="left" w:pos="2160"/>
          <w:tab w:val="left" w:pos="2880"/>
          <w:tab w:val="left" w:pos="9450"/>
        </w:tabs>
        <w:spacing w:line="259" w:lineRule="auto"/>
        <w:ind w:left="720" w:right="-774"/>
        <w:rPr>
          <w:rFonts w:ascii="Courier New" w:hAnsi="Courier New" w:cs="Courier New"/>
          <w:sz w:val="22"/>
        </w:rPr>
      </w:pPr>
      <w:hyperlink r:id="rId47" w:history="1">
        <w:r w:rsidRPr="00E626AD">
          <w:rPr>
            <w:rFonts w:ascii="Courier New" w:hAnsi="Courier New" w:cs="Courier New"/>
            <w:color w:val="0563C1"/>
            <w:sz w:val="18"/>
            <w:szCs w:val="18"/>
            <w:u w:val="single"/>
          </w:rPr>
          <w:t>https://drive.google.com/drive/folders/12Rn4oc_1sUcttW1_UjKNRLJxFrv0sMj0</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original files</w:t>
      </w:r>
    </w:p>
    <w:p w14:paraId="1BEA05F7"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p>
    <w:p w14:paraId="7BF3A4AD"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$2B Atmospheric Research (400-page document)</w:t>
      </w:r>
    </w:p>
    <w:p w14:paraId="4D0179C8" w14:textId="77777777" w:rsidR="00D60DB9" w:rsidRPr="00E626AD" w:rsidRDefault="00D60DB9" w:rsidP="00D60DB9">
      <w:pPr>
        <w:tabs>
          <w:tab w:val="left" w:pos="1440"/>
          <w:tab w:val="left" w:pos="2160"/>
          <w:tab w:val="left" w:pos="2880"/>
          <w:tab w:val="left" w:pos="9450"/>
        </w:tabs>
        <w:spacing w:line="259" w:lineRule="auto"/>
        <w:ind w:left="720" w:right="-774"/>
        <w:rPr>
          <w:rFonts w:ascii="Courier New" w:hAnsi="Courier New" w:cs="Courier New"/>
          <w:color w:val="0563C1"/>
          <w:sz w:val="22"/>
          <w:u w:val="single"/>
        </w:rPr>
      </w:pPr>
      <w:hyperlink r:id="rId48" w:history="1">
        <w:r w:rsidRPr="00E626AD">
          <w:rPr>
            <w:rFonts w:ascii="Courier New" w:hAnsi="Courier New" w:cs="Courier New"/>
            <w:color w:val="0563C1"/>
            <w:sz w:val="18"/>
            <w:szCs w:val="18"/>
            <w:u w:val="single"/>
          </w:rPr>
          <w:t>https://ma2life.org/g/eet/eetcs_plan/decarb_plan/Atmospheric_Experiments.pdf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4CA9CE17" w14:textId="77777777" w:rsidR="00D60DB9" w:rsidRPr="00E626AD" w:rsidRDefault="00D60DB9" w:rsidP="00D60DB9">
      <w:pPr>
        <w:tabs>
          <w:tab w:val="left" w:pos="1440"/>
          <w:tab w:val="left" w:pos="2160"/>
          <w:tab w:val="left" w:pos="2880"/>
          <w:tab w:val="left" w:pos="9450"/>
        </w:tabs>
        <w:spacing w:line="259" w:lineRule="auto"/>
        <w:ind w:left="720" w:right="-774"/>
        <w:rPr>
          <w:rFonts w:ascii="Courier New" w:hAnsi="Courier New" w:cs="Courier New"/>
          <w:sz w:val="18"/>
          <w:szCs w:val="18"/>
        </w:rPr>
      </w:pPr>
      <w:hyperlink r:id="rId49" w:history="1">
        <w:r w:rsidRPr="00E626AD">
          <w:rPr>
            <w:rFonts w:ascii="Courier New" w:hAnsi="Courier New" w:cs="Courier New"/>
            <w:color w:val="0563C1"/>
            <w:sz w:val="18"/>
            <w:szCs w:val="18"/>
            <w:u w:val="single"/>
          </w:rPr>
          <w:t>https://drive.google.com/drive/folders/1e5jvAmJUfBLCpkQVKwR0dS_Ur2UtFLkG</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original files</w:t>
      </w:r>
    </w:p>
    <w:p w14:paraId="2954196E"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p>
    <w:p w14:paraId="1A6058F8"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Geothermal Moonshot (e.g. high temperature vertical tunnel boring machine)</w:t>
      </w:r>
    </w:p>
    <w:p w14:paraId="7D41EAEC" w14:textId="77777777" w:rsidR="00D60DB9" w:rsidRPr="00E626AD" w:rsidRDefault="00D60DB9" w:rsidP="00D60DB9">
      <w:pPr>
        <w:tabs>
          <w:tab w:val="left" w:pos="1440"/>
          <w:tab w:val="left" w:pos="2160"/>
          <w:tab w:val="left" w:pos="2880"/>
        </w:tabs>
        <w:spacing w:line="259" w:lineRule="auto"/>
        <w:ind w:left="720" w:right="-774"/>
        <w:rPr>
          <w:rFonts w:ascii="Courier New" w:hAnsi="Courier New" w:cs="Courier New"/>
          <w:sz w:val="22"/>
        </w:rPr>
      </w:pPr>
      <w:hyperlink r:id="rId50" w:history="1">
        <w:r w:rsidRPr="00E626AD">
          <w:rPr>
            <w:rFonts w:ascii="Courier New" w:hAnsi="Courier New" w:cs="Courier New"/>
            <w:color w:val="0563C1"/>
            <w:sz w:val="20"/>
            <w:szCs w:val="20"/>
            <w:u w:val="single"/>
          </w:rPr>
          <w:t>https://ma2life.org/g/eet/eetcs_plan/decarb_plan/geothermal_conversation.pdf</w:t>
        </w:r>
      </w:hyperlink>
    </w:p>
    <w:p w14:paraId="64DE4EDA" w14:textId="77777777" w:rsidR="00D60DB9" w:rsidRPr="00E626AD" w:rsidRDefault="00D60DB9" w:rsidP="00D60DB9">
      <w:pPr>
        <w:tabs>
          <w:tab w:val="left" w:pos="1440"/>
          <w:tab w:val="left" w:pos="2160"/>
          <w:tab w:val="left" w:pos="2880"/>
        </w:tabs>
        <w:spacing w:line="259" w:lineRule="auto"/>
        <w:ind w:left="720"/>
        <w:rPr>
          <w:rFonts w:ascii="Courier New" w:hAnsi="Courier New" w:cs="Courier New"/>
          <w:sz w:val="22"/>
        </w:rPr>
      </w:pPr>
    </w:p>
    <w:p w14:paraId="3F83E96C" w14:textId="77777777" w:rsidR="00D60DB9" w:rsidRDefault="00D60DB9" w:rsidP="00D60DB9"/>
    <w:p w14:paraId="429EA11C" w14:textId="77777777" w:rsidR="00D60DB9" w:rsidRPr="00857BB6" w:rsidRDefault="00D60DB9" w:rsidP="00D60DB9">
      <w:r>
        <w:br/>
      </w:r>
    </w:p>
    <w:p w14:paraId="0A908705" w14:textId="77777777" w:rsidR="00DF148D" w:rsidRDefault="00DF148D" w:rsidP="00DF148D"/>
    <w:p w14:paraId="05B2F0A7" w14:textId="78D5A7D4" w:rsidR="00857BB6" w:rsidRPr="00857BB6" w:rsidRDefault="00DF148D" w:rsidP="00DF148D">
      <w:r>
        <w:br/>
      </w:r>
    </w:p>
    <w:sectPr w:rsidR="00857BB6" w:rsidRPr="00857BB6" w:rsidSect="00C63274">
      <w:footerReference w:type="default" r:id="rId51"/>
      <w:pgSz w:w="12240" w:h="15840"/>
      <w:pgMar w:top="1080" w:right="1080"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C4E3C" w14:textId="77777777" w:rsidR="00ED5557" w:rsidRDefault="00ED5557">
      <w:pPr>
        <w:spacing w:after="0" w:line="240" w:lineRule="auto"/>
      </w:pPr>
      <w:r>
        <w:separator/>
      </w:r>
    </w:p>
  </w:endnote>
  <w:endnote w:type="continuationSeparator" w:id="0">
    <w:p w14:paraId="46AE6B49" w14:textId="77777777" w:rsidR="00ED5557" w:rsidRDefault="00ED5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D774" w14:textId="6BD3532C" w:rsidR="00133804" w:rsidRPr="009E1B26" w:rsidRDefault="000D0161" w:rsidP="001F7302">
    <w:pPr>
      <w:pStyle w:val="Footer"/>
      <w:pBdr>
        <w:top w:val="single" w:sz="8" w:space="1" w:color="A6A6A6" w:themeColor="background1" w:themeShade="A6"/>
      </w:pBdr>
      <w:spacing w:before="160"/>
      <w:jc w:val="center"/>
      <w:rPr>
        <w:rFonts w:ascii="Calibri Light" w:hAnsi="Calibri Light" w:cs="Calibri Light"/>
        <w:i/>
        <w:iCs/>
        <w:sz w:val="36"/>
        <w:szCs w:val="32"/>
      </w:rPr>
    </w:pPr>
    <w:r>
      <w:rPr>
        <w:rFonts w:ascii="Calibri Light" w:hAnsi="Calibri Light" w:cs="Calibri Light"/>
        <w:i/>
        <w:iCs/>
        <w:szCs w:val="32"/>
      </w:rPr>
      <w:t xml:space="preserve">MCB </w:t>
    </w:r>
    <w:r w:rsidR="0012401A">
      <w:rPr>
        <w:rFonts w:ascii="Calibri Light" w:hAnsi="Calibri Light" w:cs="Calibri Light"/>
        <w:i/>
        <w:iCs/>
        <w:szCs w:val="32"/>
      </w:rPr>
      <w:t>Reflectivity Plan</w:t>
    </w:r>
    <w:r w:rsidR="008C609B">
      <w:rPr>
        <w:rFonts w:ascii="Calibri Light" w:hAnsi="Calibri Light" w:cs="Calibri Light"/>
        <w:i/>
        <w:iCs/>
        <w:szCs w:val="32"/>
      </w:rPr>
      <w:t xml:space="preserve"> | </w:t>
    </w:r>
    <w:r w:rsidR="0004519A">
      <w:rPr>
        <w:rFonts w:ascii="Calibri Light" w:hAnsi="Calibri Light" w:cs="Calibri Light"/>
        <w:i/>
        <w:iCs/>
        <w:szCs w:val="32"/>
      </w:rPr>
      <w:t xml:space="preserve">By </w:t>
    </w:r>
    <w:r w:rsidR="004F35D4" w:rsidRPr="004F35D4">
      <w:rPr>
        <w:rFonts w:ascii="Calibri Light" w:hAnsi="Calibri Light" w:cs="Calibri Light"/>
        <w:i/>
        <w:iCs/>
        <w:szCs w:val="32"/>
      </w:rPr>
      <w:t>Glenn Weinreb</w:t>
    </w:r>
    <w:r w:rsidR="00D715EE" w:rsidRPr="009E1B26">
      <w:rPr>
        <w:rFonts w:ascii="Calibri Light" w:hAnsi="Calibri Light" w:cs="Calibri Light"/>
        <w:i/>
        <w:iCs/>
        <w:szCs w:val="32"/>
      </w:rPr>
      <w:t xml:space="preserve"> | </w:t>
    </w:r>
    <w:r w:rsidR="008C609B" w:rsidRPr="009E1B26">
      <w:rPr>
        <w:rFonts w:ascii="Calibri Light" w:hAnsi="Calibri Light" w:cs="Calibri Light"/>
        <w:i/>
        <w:iCs/>
        <w:szCs w:val="32"/>
      </w:rPr>
      <w:t xml:space="preserve">Page </w:t>
    </w:r>
    <w:r w:rsidR="008C609B" w:rsidRPr="009E1B26">
      <w:rPr>
        <w:rFonts w:ascii="Calibri Light" w:hAnsi="Calibri Light" w:cs="Calibri Light"/>
        <w:i/>
        <w:iCs/>
        <w:szCs w:val="32"/>
      </w:rPr>
      <w:fldChar w:fldCharType="begin"/>
    </w:r>
    <w:r w:rsidR="008C609B" w:rsidRPr="009E1B26">
      <w:rPr>
        <w:rFonts w:ascii="Calibri Light" w:hAnsi="Calibri Light" w:cs="Calibri Light"/>
        <w:i/>
        <w:iCs/>
        <w:szCs w:val="32"/>
      </w:rPr>
      <w:instrText>PAGE</w:instrText>
    </w:r>
    <w:r w:rsidR="008C609B" w:rsidRPr="009E1B26">
      <w:rPr>
        <w:rFonts w:ascii="Calibri Light" w:hAnsi="Calibri Light" w:cs="Calibri Light"/>
        <w:i/>
        <w:iCs/>
        <w:szCs w:val="32"/>
      </w:rPr>
      <w:fldChar w:fldCharType="separate"/>
    </w:r>
    <w:r w:rsidR="00DC7062" w:rsidRPr="009E1B26">
      <w:rPr>
        <w:rFonts w:ascii="Calibri Light" w:hAnsi="Calibri Light" w:cs="Calibri Light"/>
        <w:i/>
        <w:iCs/>
        <w:noProof/>
        <w:szCs w:val="32"/>
      </w:rPr>
      <w:t>1</w:t>
    </w:r>
    <w:r w:rsidR="008C609B" w:rsidRPr="009E1B26">
      <w:rPr>
        <w:rFonts w:ascii="Calibri Light" w:hAnsi="Calibri Light" w:cs="Calibri Light"/>
        <w:i/>
        <w:iCs/>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B6ED0" w14:textId="77777777" w:rsidR="00ED5557" w:rsidRDefault="00ED5557">
      <w:pPr>
        <w:spacing w:after="0" w:line="240" w:lineRule="auto"/>
      </w:pPr>
      <w:r>
        <w:separator/>
      </w:r>
    </w:p>
  </w:footnote>
  <w:footnote w:type="continuationSeparator" w:id="0">
    <w:p w14:paraId="3904F7CB" w14:textId="77777777" w:rsidR="00ED5557" w:rsidRDefault="00ED55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4E20DD"/>
    <w:multiLevelType w:val="hybridMultilevel"/>
    <w:tmpl w:val="EBF819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1A6140"/>
    <w:multiLevelType w:val="hybridMultilevel"/>
    <w:tmpl w:val="5D5294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D54AD8"/>
    <w:multiLevelType w:val="hybridMultilevel"/>
    <w:tmpl w:val="30102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6528603">
    <w:abstractNumId w:val="8"/>
  </w:num>
  <w:num w:numId="2" w16cid:durableId="17246411">
    <w:abstractNumId w:val="6"/>
  </w:num>
  <w:num w:numId="3" w16cid:durableId="1397780747">
    <w:abstractNumId w:val="5"/>
  </w:num>
  <w:num w:numId="4" w16cid:durableId="1353998827">
    <w:abstractNumId w:val="4"/>
  </w:num>
  <w:num w:numId="5" w16cid:durableId="1497257927">
    <w:abstractNumId w:val="7"/>
  </w:num>
  <w:num w:numId="6" w16cid:durableId="2022004537">
    <w:abstractNumId w:val="3"/>
  </w:num>
  <w:num w:numId="7" w16cid:durableId="1601333322">
    <w:abstractNumId w:val="2"/>
  </w:num>
  <w:num w:numId="8" w16cid:durableId="530076239">
    <w:abstractNumId w:val="1"/>
  </w:num>
  <w:num w:numId="9" w16cid:durableId="1376544749">
    <w:abstractNumId w:val="0"/>
  </w:num>
  <w:num w:numId="10" w16cid:durableId="28530850">
    <w:abstractNumId w:val="9"/>
  </w:num>
  <w:num w:numId="11" w16cid:durableId="1324818827">
    <w:abstractNumId w:val="10"/>
  </w:num>
  <w:num w:numId="12" w16cid:durableId="2719414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43D"/>
    <w:rsid w:val="00000C86"/>
    <w:rsid w:val="00001206"/>
    <w:rsid w:val="00001C8E"/>
    <w:rsid w:val="00001EFD"/>
    <w:rsid w:val="00001F09"/>
    <w:rsid w:val="0000269C"/>
    <w:rsid w:val="00003DA1"/>
    <w:rsid w:val="00003E86"/>
    <w:rsid w:val="00003FEF"/>
    <w:rsid w:val="00004157"/>
    <w:rsid w:val="000055F7"/>
    <w:rsid w:val="00005C70"/>
    <w:rsid w:val="00006894"/>
    <w:rsid w:val="00007B09"/>
    <w:rsid w:val="00007F5A"/>
    <w:rsid w:val="00010286"/>
    <w:rsid w:val="00011BC3"/>
    <w:rsid w:val="00013419"/>
    <w:rsid w:val="00013B07"/>
    <w:rsid w:val="00013B6D"/>
    <w:rsid w:val="00014641"/>
    <w:rsid w:val="00014A8A"/>
    <w:rsid w:val="00014F32"/>
    <w:rsid w:val="00015CDE"/>
    <w:rsid w:val="00016242"/>
    <w:rsid w:val="000168EF"/>
    <w:rsid w:val="00016AA1"/>
    <w:rsid w:val="00017017"/>
    <w:rsid w:val="00017D1B"/>
    <w:rsid w:val="00020C80"/>
    <w:rsid w:val="00020F29"/>
    <w:rsid w:val="00020F51"/>
    <w:rsid w:val="00021BDB"/>
    <w:rsid w:val="00022290"/>
    <w:rsid w:val="00023497"/>
    <w:rsid w:val="00023C91"/>
    <w:rsid w:val="000240EE"/>
    <w:rsid w:val="00024224"/>
    <w:rsid w:val="000242E8"/>
    <w:rsid w:val="00024DD2"/>
    <w:rsid w:val="00025EC2"/>
    <w:rsid w:val="00025FB0"/>
    <w:rsid w:val="00026134"/>
    <w:rsid w:val="00026D4F"/>
    <w:rsid w:val="00027BA3"/>
    <w:rsid w:val="00030909"/>
    <w:rsid w:val="00030DDB"/>
    <w:rsid w:val="00031E8D"/>
    <w:rsid w:val="000320CC"/>
    <w:rsid w:val="00033F6A"/>
    <w:rsid w:val="00034616"/>
    <w:rsid w:val="00035216"/>
    <w:rsid w:val="000359BB"/>
    <w:rsid w:val="000367E6"/>
    <w:rsid w:val="00036AC5"/>
    <w:rsid w:val="00037354"/>
    <w:rsid w:val="00037624"/>
    <w:rsid w:val="0003765F"/>
    <w:rsid w:val="0004121E"/>
    <w:rsid w:val="00041287"/>
    <w:rsid w:val="00041404"/>
    <w:rsid w:val="00043525"/>
    <w:rsid w:val="00044A73"/>
    <w:rsid w:val="00044DAB"/>
    <w:rsid w:val="00045053"/>
    <w:rsid w:val="0004519A"/>
    <w:rsid w:val="00045286"/>
    <w:rsid w:val="00045794"/>
    <w:rsid w:val="000466EA"/>
    <w:rsid w:val="00046E8F"/>
    <w:rsid w:val="0005010A"/>
    <w:rsid w:val="000501F4"/>
    <w:rsid w:val="00050F7F"/>
    <w:rsid w:val="00051D36"/>
    <w:rsid w:val="0005200C"/>
    <w:rsid w:val="000524D4"/>
    <w:rsid w:val="000529FC"/>
    <w:rsid w:val="00052CDD"/>
    <w:rsid w:val="00053D74"/>
    <w:rsid w:val="00053E5B"/>
    <w:rsid w:val="00054D06"/>
    <w:rsid w:val="00054DF7"/>
    <w:rsid w:val="00055E43"/>
    <w:rsid w:val="00055EA9"/>
    <w:rsid w:val="000566FE"/>
    <w:rsid w:val="000574B8"/>
    <w:rsid w:val="000579F5"/>
    <w:rsid w:val="00060528"/>
    <w:rsid w:val="0006063C"/>
    <w:rsid w:val="00061066"/>
    <w:rsid w:val="00061270"/>
    <w:rsid w:val="00061843"/>
    <w:rsid w:val="00062B0D"/>
    <w:rsid w:val="00062FEF"/>
    <w:rsid w:val="00065457"/>
    <w:rsid w:val="000669E2"/>
    <w:rsid w:val="00066A58"/>
    <w:rsid w:val="00066F5A"/>
    <w:rsid w:val="00067B0E"/>
    <w:rsid w:val="00071C76"/>
    <w:rsid w:val="0007390A"/>
    <w:rsid w:val="00073A23"/>
    <w:rsid w:val="00073BA7"/>
    <w:rsid w:val="00074D74"/>
    <w:rsid w:val="00074D7E"/>
    <w:rsid w:val="0007544E"/>
    <w:rsid w:val="00077326"/>
    <w:rsid w:val="000779F6"/>
    <w:rsid w:val="000803C5"/>
    <w:rsid w:val="00080E66"/>
    <w:rsid w:val="0008161F"/>
    <w:rsid w:val="000821B7"/>
    <w:rsid w:val="00083327"/>
    <w:rsid w:val="000833F7"/>
    <w:rsid w:val="000836DE"/>
    <w:rsid w:val="00083DBF"/>
    <w:rsid w:val="00086488"/>
    <w:rsid w:val="000876BF"/>
    <w:rsid w:val="00087ABB"/>
    <w:rsid w:val="000906CC"/>
    <w:rsid w:val="000919CA"/>
    <w:rsid w:val="00091DD0"/>
    <w:rsid w:val="000931F2"/>
    <w:rsid w:val="00093755"/>
    <w:rsid w:val="000940C8"/>
    <w:rsid w:val="000945DE"/>
    <w:rsid w:val="000959B5"/>
    <w:rsid w:val="000965C3"/>
    <w:rsid w:val="00097696"/>
    <w:rsid w:val="00097E57"/>
    <w:rsid w:val="000A010E"/>
    <w:rsid w:val="000A070B"/>
    <w:rsid w:val="000A0D81"/>
    <w:rsid w:val="000A1AD2"/>
    <w:rsid w:val="000A228D"/>
    <w:rsid w:val="000A40CD"/>
    <w:rsid w:val="000A5669"/>
    <w:rsid w:val="000A687D"/>
    <w:rsid w:val="000A6B76"/>
    <w:rsid w:val="000A6EF2"/>
    <w:rsid w:val="000B019E"/>
    <w:rsid w:val="000B03FD"/>
    <w:rsid w:val="000B10BE"/>
    <w:rsid w:val="000B18C2"/>
    <w:rsid w:val="000B3E0B"/>
    <w:rsid w:val="000B3EAA"/>
    <w:rsid w:val="000B51F9"/>
    <w:rsid w:val="000B5580"/>
    <w:rsid w:val="000B5631"/>
    <w:rsid w:val="000B6D39"/>
    <w:rsid w:val="000C21A5"/>
    <w:rsid w:val="000C2EDD"/>
    <w:rsid w:val="000C3543"/>
    <w:rsid w:val="000C3737"/>
    <w:rsid w:val="000C38AB"/>
    <w:rsid w:val="000C3978"/>
    <w:rsid w:val="000C3A61"/>
    <w:rsid w:val="000C4C42"/>
    <w:rsid w:val="000C719F"/>
    <w:rsid w:val="000D0161"/>
    <w:rsid w:val="000D02A8"/>
    <w:rsid w:val="000D185C"/>
    <w:rsid w:val="000D2839"/>
    <w:rsid w:val="000D2970"/>
    <w:rsid w:val="000D2A61"/>
    <w:rsid w:val="000D2FB5"/>
    <w:rsid w:val="000D30D5"/>
    <w:rsid w:val="000D452B"/>
    <w:rsid w:val="000D463E"/>
    <w:rsid w:val="000D66DA"/>
    <w:rsid w:val="000D682C"/>
    <w:rsid w:val="000D6ED4"/>
    <w:rsid w:val="000D6EE6"/>
    <w:rsid w:val="000E1008"/>
    <w:rsid w:val="000E2B12"/>
    <w:rsid w:val="000E2CB8"/>
    <w:rsid w:val="000E45A2"/>
    <w:rsid w:val="000E46F8"/>
    <w:rsid w:val="000E4B40"/>
    <w:rsid w:val="000E6557"/>
    <w:rsid w:val="000E72AA"/>
    <w:rsid w:val="000E77BE"/>
    <w:rsid w:val="000F07F8"/>
    <w:rsid w:val="000F10BC"/>
    <w:rsid w:val="000F335D"/>
    <w:rsid w:val="000F5376"/>
    <w:rsid w:val="000F53D9"/>
    <w:rsid w:val="000F5C47"/>
    <w:rsid w:val="000F746B"/>
    <w:rsid w:val="000F7FC4"/>
    <w:rsid w:val="00100132"/>
    <w:rsid w:val="00100CE5"/>
    <w:rsid w:val="00102245"/>
    <w:rsid w:val="001028BD"/>
    <w:rsid w:val="00103221"/>
    <w:rsid w:val="00106375"/>
    <w:rsid w:val="0010663F"/>
    <w:rsid w:val="0010771A"/>
    <w:rsid w:val="00110E40"/>
    <w:rsid w:val="001115A6"/>
    <w:rsid w:val="0011213D"/>
    <w:rsid w:val="0011290F"/>
    <w:rsid w:val="00112AED"/>
    <w:rsid w:val="0011330D"/>
    <w:rsid w:val="00113864"/>
    <w:rsid w:val="001138E2"/>
    <w:rsid w:val="00113D71"/>
    <w:rsid w:val="00114BDB"/>
    <w:rsid w:val="00114EBD"/>
    <w:rsid w:val="00115D40"/>
    <w:rsid w:val="001163F7"/>
    <w:rsid w:val="001167B5"/>
    <w:rsid w:val="00117530"/>
    <w:rsid w:val="00117B42"/>
    <w:rsid w:val="00120A5B"/>
    <w:rsid w:val="00120CAC"/>
    <w:rsid w:val="00120D7A"/>
    <w:rsid w:val="00121161"/>
    <w:rsid w:val="00121863"/>
    <w:rsid w:val="001231D7"/>
    <w:rsid w:val="00123803"/>
    <w:rsid w:val="0012401A"/>
    <w:rsid w:val="00124696"/>
    <w:rsid w:val="001269AE"/>
    <w:rsid w:val="001305F9"/>
    <w:rsid w:val="00130A35"/>
    <w:rsid w:val="00130EBE"/>
    <w:rsid w:val="001313B2"/>
    <w:rsid w:val="00131C82"/>
    <w:rsid w:val="00132D1A"/>
    <w:rsid w:val="00133678"/>
    <w:rsid w:val="00133804"/>
    <w:rsid w:val="0013634D"/>
    <w:rsid w:val="00136589"/>
    <w:rsid w:val="00136E5F"/>
    <w:rsid w:val="00140317"/>
    <w:rsid w:val="0014075A"/>
    <w:rsid w:val="0014092D"/>
    <w:rsid w:val="00141C58"/>
    <w:rsid w:val="00142B05"/>
    <w:rsid w:val="001434E0"/>
    <w:rsid w:val="00144A51"/>
    <w:rsid w:val="00144E78"/>
    <w:rsid w:val="001469D5"/>
    <w:rsid w:val="0015074B"/>
    <w:rsid w:val="00151260"/>
    <w:rsid w:val="00151728"/>
    <w:rsid w:val="001519EA"/>
    <w:rsid w:val="00152194"/>
    <w:rsid w:val="001538C5"/>
    <w:rsid w:val="00154E69"/>
    <w:rsid w:val="00155412"/>
    <w:rsid w:val="001568A2"/>
    <w:rsid w:val="00157AB9"/>
    <w:rsid w:val="001601C5"/>
    <w:rsid w:val="00160DC6"/>
    <w:rsid w:val="00160E44"/>
    <w:rsid w:val="001615C0"/>
    <w:rsid w:val="00162911"/>
    <w:rsid w:val="00163F4D"/>
    <w:rsid w:val="0016410F"/>
    <w:rsid w:val="00165682"/>
    <w:rsid w:val="00166842"/>
    <w:rsid w:val="00167BFE"/>
    <w:rsid w:val="00167C7D"/>
    <w:rsid w:val="00167D97"/>
    <w:rsid w:val="001703CB"/>
    <w:rsid w:val="00171F00"/>
    <w:rsid w:val="00172067"/>
    <w:rsid w:val="001730C3"/>
    <w:rsid w:val="00173E2F"/>
    <w:rsid w:val="00173F5B"/>
    <w:rsid w:val="00176C16"/>
    <w:rsid w:val="00176FE6"/>
    <w:rsid w:val="001812FE"/>
    <w:rsid w:val="001814C9"/>
    <w:rsid w:val="00181AB3"/>
    <w:rsid w:val="00182108"/>
    <w:rsid w:val="00182AED"/>
    <w:rsid w:val="00183769"/>
    <w:rsid w:val="00184508"/>
    <w:rsid w:val="00185099"/>
    <w:rsid w:val="00187010"/>
    <w:rsid w:val="00187730"/>
    <w:rsid w:val="00190D11"/>
    <w:rsid w:val="0019169A"/>
    <w:rsid w:val="00191F4D"/>
    <w:rsid w:val="001922DC"/>
    <w:rsid w:val="00192874"/>
    <w:rsid w:val="00192F4E"/>
    <w:rsid w:val="0019396D"/>
    <w:rsid w:val="0019406A"/>
    <w:rsid w:val="00194DE0"/>
    <w:rsid w:val="00196737"/>
    <w:rsid w:val="001977D2"/>
    <w:rsid w:val="00197C06"/>
    <w:rsid w:val="001A11CB"/>
    <w:rsid w:val="001A26A1"/>
    <w:rsid w:val="001A2BC6"/>
    <w:rsid w:val="001A385A"/>
    <w:rsid w:val="001A3F5E"/>
    <w:rsid w:val="001A3FC0"/>
    <w:rsid w:val="001A5631"/>
    <w:rsid w:val="001A65DD"/>
    <w:rsid w:val="001A671F"/>
    <w:rsid w:val="001A6BD8"/>
    <w:rsid w:val="001A6C18"/>
    <w:rsid w:val="001A7611"/>
    <w:rsid w:val="001A768A"/>
    <w:rsid w:val="001A7F28"/>
    <w:rsid w:val="001B1C77"/>
    <w:rsid w:val="001B2203"/>
    <w:rsid w:val="001B2863"/>
    <w:rsid w:val="001B2A6D"/>
    <w:rsid w:val="001B381D"/>
    <w:rsid w:val="001B39D8"/>
    <w:rsid w:val="001B48B6"/>
    <w:rsid w:val="001B5893"/>
    <w:rsid w:val="001B5E7F"/>
    <w:rsid w:val="001B6433"/>
    <w:rsid w:val="001B648F"/>
    <w:rsid w:val="001B7344"/>
    <w:rsid w:val="001B7919"/>
    <w:rsid w:val="001B7A84"/>
    <w:rsid w:val="001C11A0"/>
    <w:rsid w:val="001C162D"/>
    <w:rsid w:val="001C1945"/>
    <w:rsid w:val="001C1B54"/>
    <w:rsid w:val="001C1CC5"/>
    <w:rsid w:val="001C1DE1"/>
    <w:rsid w:val="001C1E18"/>
    <w:rsid w:val="001C27A1"/>
    <w:rsid w:val="001C2FDE"/>
    <w:rsid w:val="001C3300"/>
    <w:rsid w:val="001C3959"/>
    <w:rsid w:val="001C4A3F"/>
    <w:rsid w:val="001C62BB"/>
    <w:rsid w:val="001C6E88"/>
    <w:rsid w:val="001C70EE"/>
    <w:rsid w:val="001C7129"/>
    <w:rsid w:val="001D0A53"/>
    <w:rsid w:val="001D0C77"/>
    <w:rsid w:val="001D1252"/>
    <w:rsid w:val="001D15A6"/>
    <w:rsid w:val="001D1C4A"/>
    <w:rsid w:val="001D1DBA"/>
    <w:rsid w:val="001D2A75"/>
    <w:rsid w:val="001D2E4A"/>
    <w:rsid w:val="001D3487"/>
    <w:rsid w:val="001D3F1D"/>
    <w:rsid w:val="001D43BE"/>
    <w:rsid w:val="001D4A61"/>
    <w:rsid w:val="001D4E92"/>
    <w:rsid w:val="001D55CD"/>
    <w:rsid w:val="001D5937"/>
    <w:rsid w:val="001D5B74"/>
    <w:rsid w:val="001D6107"/>
    <w:rsid w:val="001D6AC4"/>
    <w:rsid w:val="001E3733"/>
    <w:rsid w:val="001E3FAE"/>
    <w:rsid w:val="001E64F3"/>
    <w:rsid w:val="001E79F7"/>
    <w:rsid w:val="001E7DF5"/>
    <w:rsid w:val="001F0905"/>
    <w:rsid w:val="001F18A6"/>
    <w:rsid w:val="001F1BC1"/>
    <w:rsid w:val="001F42DF"/>
    <w:rsid w:val="001F4FE7"/>
    <w:rsid w:val="001F5130"/>
    <w:rsid w:val="001F51D0"/>
    <w:rsid w:val="001F5F11"/>
    <w:rsid w:val="001F688F"/>
    <w:rsid w:val="001F7302"/>
    <w:rsid w:val="001F79B6"/>
    <w:rsid w:val="002008DB"/>
    <w:rsid w:val="0020185A"/>
    <w:rsid w:val="00202C45"/>
    <w:rsid w:val="00203914"/>
    <w:rsid w:val="00203AEB"/>
    <w:rsid w:val="0020618E"/>
    <w:rsid w:val="002065CE"/>
    <w:rsid w:val="00206DCE"/>
    <w:rsid w:val="0020766B"/>
    <w:rsid w:val="00207815"/>
    <w:rsid w:val="002106EA"/>
    <w:rsid w:val="00210C22"/>
    <w:rsid w:val="00210C3F"/>
    <w:rsid w:val="00211669"/>
    <w:rsid w:val="002121E8"/>
    <w:rsid w:val="002126A9"/>
    <w:rsid w:val="002128D5"/>
    <w:rsid w:val="002154FC"/>
    <w:rsid w:val="00215B36"/>
    <w:rsid w:val="0021628E"/>
    <w:rsid w:val="002178CD"/>
    <w:rsid w:val="00217D97"/>
    <w:rsid w:val="00220859"/>
    <w:rsid w:val="002216A7"/>
    <w:rsid w:val="00222E3F"/>
    <w:rsid w:val="00226791"/>
    <w:rsid w:val="00226932"/>
    <w:rsid w:val="00227605"/>
    <w:rsid w:val="00231CEC"/>
    <w:rsid w:val="0023221D"/>
    <w:rsid w:val="002331A8"/>
    <w:rsid w:val="002332E3"/>
    <w:rsid w:val="00233D60"/>
    <w:rsid w:val="002355E8"/>
    <w:rsid w:val="002356C1"/>
    <w:rsid w:val="002358E0"/>
    <w:rsid w:val="002359BD"/>
    <w:rsid w:val="00235E64"/>
    <w:rsid w:val="00237839"/>
    <w:rsid w:val="00237B53"/>
    <w:rsid w:val="00237EF1"/>
    <w:rsid w:val="00241360"/>
    <w:rsid w:val="002431A5"/>
    <w:rsid w:val="00243B59"/>
    <w:rsid w:val="00244F21"/>
    <w:rsid w:val="002468CC"/>
    <w:rsid w:val="00250331"/>
    <w:rsid w:val="002506C4"/>
    <w:rsid w:val="002528DA"/>
    <w:rsid w:val="00252CA3"/>
    <w:rsid w:val="00252D67"/>
    <w:rsid w:val="00253291"/>
    <w:rsid w:val="00257A69"/>
    <w:rsid w:val="00260858"/>
    <w:rsid w:val="00261B8C"/>
    <w:rsid w:val="00261E96"/>
    <w:rsid w:val="00262CEA"/>
    <w:rsid w:val="00263A61"/>
    <w:rsid w:val="00263E91"/>
    <w:rsid w:val="00265199"/>
    <w:rsid w:val="0026578F"/>
    <w:rsid w:val="0026662E"/>
    <w:rsid w:val="002674EA"/>
    <w:rsid w:val="00267753"/>
    <w:rsid w:val="00267A1A"/>
    <w:rsid w:val="002718CF"/>
    <w:rsid w:val="00272203"/>
    <w:rsid w:val="00272D96"/>
    <w:rsid w:val="00272E6B"/>
    <w:rsid w:val="0027394E"/>
    <w:rsid w:val="00274E59"/>
    <w:rsid w:val="00274F18"/>
    <w:rsid w:val="002753EB"/>
    <w:rsid w:val="00275F97"/>
    <w:rsid w:val="002763A2"/>
    <w:rsid w:val="002766B2"/>
    <w:rsid w:val="00277481"/>
    <w:rsid w:val="002804D2"/>
    <w:rsid w:val="00280609"/>
    <w:rsid w:val="002806EF"/>
    <w:rsid w:val="00280C59"/>
    <w:rsid w:val="00280E64"/>
    <w:rsid w:val="00282681"/>
    <w:rsid w:val="00282D51"/>
    <w:rsid w:val="00282FBD"/>
    <w:rsid w:val="0028307F"/>
    <w:rsid w:val="002845B2"/>
    <w:rsid w:val="002849D2"/>
    <w:rsid w:val="00284BD6"/>
    <w:rsid w:val="0028524E"/>
    <w:rsid w:val="0028551A"/>
    <w:rsid w:val="002859BE"/>
    <w:rsid w:val="002860ED"/>
    <w:rsid w:val="00290A3B"/>
    <w:rsid w:val="00290F64"/>
    <w:rsid w:val="00290F65"/>
    <w:rsid w:val="002920AE"/>
    <w:rsid w:val="0029264C"/>
    <w:rsid w:val="00292895"/>
    <w:rsid w:val="00293B84"/>
    <w:rsid w:val="002945CC"/>
    <w:rsid w:val="00295A61"/>
    <w:rsid w:val="00295C81"/>
    <w:rsid w:val="00295D07"/>
    <w:rsid w:val="0029639D"/>
    <w:rsid w:val="00296698"/>
    <w:rsid w:val="002974AC"/>
    <w:rsid w:val="00297DFD"/>
    <w:rsid w:val="002A0DBA"/>
    <w:rsid w:val="002A15DF"/>
    <w:rsid w:val="002A2A27"/>
    <w:rsid w:val="002A3F5E"/>
    <w:rsid w:val="002A54F7"/>
    <w:rsid w:val="002A6EA1"/>
    <w:rsid w:val="002A716A"/>
    <w:rsid w:val="002A7E5A"/>
    <w:rsid w:val="002B0F61"/>
    <w:rsid w:val="002B1EF1"/>
    <w:rsid w:val="002B2A6A"/>
    <w:rsid w:val="002B2C6E"/>
    <w:rsid w:val="002B7E75"/>
    <w:rsid w:val="002B7F47"/>
    <w:rsid w:val="002C0386"/>
    <w:rsid w:val="002C0FD2"/>
    <w:rsid w:val="002C1402"/>
    <w:rsid w:val="002C25E1"/>
    <w:rsid w:val="002C27A2"/>
    <w:rsid w:val="002C2FBD"/>
    <w:rsid w:val="002C33B8"/>
    <w:rsid w:val="002C3C58"/>
    <w:rsid w:val="002C4B40"/>
    <w:rsid w:val="002C4D38"/>
    <w:rsid w:val="002C6DBA"/>
    <w:rsid w:val="002D0676"/>
    <w:rsid w:val="002D10B8"/>
    <w:rsid w:val="002D26EF"/>
    <w:rsid w:val="002D308F"/>
    <w:rsid w:val="002D36F2"/>
    <w:rsid w:val="002D3700"/>
    <w:rsid w:val="002D45E1"/>
    <w:rsid w:val="002D4917"/>
    <w:rsid w:val="002D526E"/>
    <w:rsid w:val="002D52FC"/>
    <w:rsid w:val="002D5471"/>
    <w:rsid w:val="002D5875"/>
    <w:rsid w:val="002D58B7"/>
    <w:rsid w:val="002D59A9"/>
    <w:rsid w:val="002D66ED"/>
    <w:rsid w:val="002D73DB"/>
    <w:rsid w:val="002D7936"/>
    <w:rsid w:val="002D79FA"/>
    <w:rsid w:val="002E082E"/>
    <w:rsid w:val="002E1F74"/>
    <w:rsid w:val="002E2063"/>
    <w:rsid w:val="002E26C6"/>
    <w:rsid w:val="002E2C2B"/>
    <w:rsid w:val="002E3086"/>
    <w:rsid w:val="002E3118"/>
    <w:rsid w:val="002E5259"/>
    <w:rsid w:val="002E5E9C"/>
    <w:rsid w:val="002E630A"/>
    <w:rsid w:val="002E64AE"/>
    <w:rsid w:val="002E7857"/>
    <w:rsid w:val="002E7CE9"/>
    <w:rsid w:val="002F13AE"/>
    <w:rsid w:val="002F17DA"/>
    <w:rsid w:val="002F33C4"/>
    <w:rsid w:val="002F52CC"/>
    <w:rsid w:val="002F52FC"/>
    <w:rsid w:val="002F5B03"/>
    <w:rsid w:val="002F5B5A"/>
    <w:rsid w:val="002F5CBF"/>
    <w:rsid w:val="002F6050"/>
    <w:rsid w:val="002F62E0"/>
    <w:rsid w:val="002F7211"/>
    <w:rsid w:val="002F7CCF"/>
    <w:rsid w:val="003006AD"/>
    <w:rsid w:val="00300B41"/>
    <w:rsid w:val="0030168F"/>
    <w:rsid w:val="0030192C"/>
    <w:rsid w:val="00303CE2"/>
    <w:rsid w:val="003045A3"/>
    <w:rsid w:val="00304BA5"/>
    <w:rsid w:val="00305026"/>
    <w:rsid w:val="00305E6A"/>
    <w:rsid w:val="003063C3"/>
    <w:rsid w:val="003064CA"/>
    <w:rsid w:val="003076FB"/>
    <w:rsid w:val="003102B6"/>
    <w:rsid w:val="00311239"/>
    <w:rsid w:val="00311664"/>
    <w:rsid w:val="00312029"/>
    <w:rsid w:val="003120E2"/>
    <w:rsid w:val="0031255C"/>
    <w:rsid w:val="0031345D"/>
    <w:rsid w:val="00313C57"/>
    <w:rsid w:val="00314396"/>
    <w:rsid w:val="00314C64"/>
    <w:rsid w:val="00314FBD"/>
    <w:rsid w:val="00315002"/>
    <w:rsid w:val="003150D7"/>
    <w:rsid w:val="0031539B"/>
    <w:rsid w:val="00315455"/>
    <w:rsid w:val="00315E6C"/>
    <w:rsid w:val="003175AE"/>
    <w:rsid w:val="0031776C"/>
    <w:rsid w:val="003177FE"/>
    <w:rsid w:val="00317B3D"/>
    <w:rsid w:val="00321945"/>
    <w:rsid w:val="0032194E"/>
    <w:rsid w:val="003238EA"/>
    <w:rsid w:val="00324004"/>
    <w:rsid w:val="0032433A"/>
    <w:rsid w:val="00325CDF"/>
    <w:rsid w:val="00326129"/>
    <w:rsid w:val="003263FF"/>
    <w:rsid w:val="00326F90"/>
    <w:rsid w:val="00327D08"/>
    <w:rsid w:val="00327E7B"/>
    <w:rsid w:val="003310DB"/>
    <w:rsid w:val="003311F2"/>
    <w:rsid w:val="00331F73"/>
    <w:rsid w:val="00331FAC"/>
    <w:rsid w:val="00332736"/>
    <w:rsid w:val="00334B15"/>
    <w:rsid w:val="0033673B"/>
    <w:rsid w:val="00337FF0"/>
    <w:rsid w:val="0034037D"/>
    <w:rsid w:val="0034103B"/>
    <w:rsid w:val="00343F2A"/>
    <w:rsid w:val="00343FED"/>
    <w:rsid w:val="003440FC"/>
    <w:rsid w:val="00344F82"/>
    <w:rsid w:val="003454D8"/>
    <w:rsid w:val="003462A6"/>
    <w:rsid w:val="00347313"/>
    <w:rsid w:val="0034782D"/>
    <w:rsid w:val="003501FE"/>
    <w:rsid w:val="00350245"/>
    <w:rsid w:val="003505BA"/>
    <w:rsid w:val="00350DFA"/>
    <w:rsid w:val="00351D1F"/>
    <w:rsid w:val="00352464"/>
    <w:rsid w:val="00352640"/>
    <w:rsid w:val="003526EC"/>
    <w:rsid w:val="00352FD7"/>
    <w:rsid w:val="00354AED"/>
    <w:rsid w:val="00356149"/>
    <w:rsid w:val="00356F5F"/>
    <w:rsid w:val="00360713"/>
    <w:rsid w:val="00360809"/>
    <w:rsid w:val="003619EF"/>
    <w:rsid w:val="00361E5A"/>
    <w:rsid w:val="0036212D"/>
    <w:rsid w:val="00362787"/>
    <w:rsid w:val="003628EA"/>
    <w:rsid w:val="00364398"/>
    <w:rsid w:val="00365A1A"/>
    <w:rsid w:val="0036683C"/>
    <w:rsid w:val="00367F37"/>
    <w:rsid w:val="003700F5"/>
    <w:rsid w:val="00370B74"/>
    <w:rsid w:val="00373782"/>
    <w:rsid w:val="003737F6"/>
    <w:rsid w:val="00374231"/>
    <w:rsid w:val="0037485D"/>
    <w:rsid w:val="00374C6B"/>
    <w:rsid w:val="0037585B"/>
    <w:rsid w:val="00375F44"/>
    <w:rsid w:val="00376AA6"/>
    <w:rsid w:val="00377550"/>
    <w:rsid w:val="00377A72"/>
    <w:rsid w:val="00380438"/>
    <w:rsid w:val="00380773"/>
    <w:rsid w:val="00380940"/>
    <w:rsid w:val="00381113"/>
    <w:rsid w:val="00381730"/>
    <w:rsid w:val="00381F38"/>
    <w:rsid w:val="003821D6"/>
    <w:rsid w:val="0038285C"/>
    <w:rsid w:val="00382EED"/>
    <w:rsid w:val="00382FD1"/>
    <w:rsid w:val="00383D7B"/>
    <w:rsid w:val="003853DB"/>
    <w:rsid w:val="00386379"/>
    <w:rsid w:val="003868C6"/>
    <w:rsid w:val="00387212"/>
    <w:rsid w:val="00387DCC"/>
    <w:rsid w:val="00390825"/>
    <w:rsid w:val="00391F53"/>
    <w:rsid w:val="00392556"/>
    <w:rsid w:val="00393061"/>
    <w:rsid w:val="00393327"/>
    <w:rsid w:val="00393AC4"/>
    <w:rsid w:val="00396856"/>
    <w:rsid w:val="00396C12"/>
    <w:rsid w:val="00397681"/>
    <w:rsid w:val="00397D31"/>
    <w:rsid w:val="003A2669"/>
    <w:rsid w:val="003A2B84"/>
    <w:rsid w:val="003A671A"/>
    <w:rsid w:val="003A6A46"/>
    <w:rsid w:val="003A7AE8"/>
    <w:rsid w:val="003A7BFF"/>
    <w:rsid w:val="003B193A"/>
    <w:rsid w:val="003B1A12"/>
    <w:rsid w:val="003B1A92"/>
    <w:rsid w:val="003B1AF3"/>
    <w:rsid w:val="003B419D"/>
    <w:rsid w:val="003B5F2F"/>
    <w:rsid w:val="003B7BCA"/>
    <w:rsid w:val="003C099E"/>
    <w:rsid w:val="003C0D95"/>
    <w:rsid w:val="003C1974"/>
    <w:rsid w:val="003C2AD4"/>
    <w:rsid w:val="003C4408"/>
    <w:rsid w:val="003C4A40"/>
    <w:rsid w:val="003C4BA0"/>
    <w:rsid w:val="003C5607"/>
    <w:rsid w:val="003C629B"/>
    <w:rsid w:val="003C6BE8"/>
    <w:rsid w:val="003D0FE0"/>
    <w:rsid w:val="003D1288"/>
    <w:rsid w:val="003D261D"/>
    <w:rsid w:val="003D41CF"/>
    <w:rsid w:val="003D4A51"/>
    <w:rsid w:val="003D547B"/>
    <w:rsid w:val="003D5D53"/>
    <w:rsid w:val="003D654F"/>
    <w:rsid w:val="003D7DDF"/>
    <w:rsid w:val="003E11B9"/>
    <w:rsid w:val="003E1ECC"/>
    <w:rsid w:val="003E2453"/>
    <w:rsid w:val="003E273F"/>
    <w:rsid w:val="003E27E9"/>
    <w:rsid w:val="003E28C1"/>
    <w:rsid w:val="003E3516"/>
    <w:rsid w:val="003E5970"/>
    <w:rsid w:val="003E63E8"/>
    <w:rsid w:val="003E776E"/>
    <w:rsid w:val="003F0FC8"/>
    <w:rsid w:val="003F21A8"/>
    <w:rsid w:val="003F31F2"/>
    <w:rsid w:val="003F34D1"/>
    <w:rsid w:val="003F3736"/>
    <w:rsid w:val="003F3B23"/>
    <w:rsid w:val="003F3B5E"/>
    <w:rsid w:val="003F3F5F"/>
    <w:rsid w:val="003F42FD"/>
    <w:rsid w:val="003F4A72"/>
    <w:rsid w:val="003F4A84"/>
    <w:rsid w:val="003F6178"/>
    <w:rsid w:val="003F7DC7"/>
    <w:rsid w:val="00400371"/>
    <w:rsid w:val="004003CA"/>
    <w:rsid w:val="004007D3"/>
    <w:rsid w:val="00400BAE"/>
    <w:rsid w:val="00401BB7"/>
    <w:rsid w:val="00401BBC"/>
    <w:rsid w:val="00402198"/>
    <w:rsid w:val="00402366"/>
    <w:rsid w:val="00402BFC"/>
    <w:rsid w:val="00402E4F"/>
    <w:rsid w:val="00404656"/>
    <w:rsid w:val="00404AF8"/>
    <w:rsid w:val="00404B87"/>
    <w:rsid w:val="004056CD"/>
    <w:rsid w:val="00405CE2"/>
    <w:rsid w:val="0040691F"/>
    <w:rsid w:val="00406F4F"/>
    <w:rsid w:val="00407766"/>
    <w:rsid w:val="0041140B"/>
    <w:rsid w:val="00411E54"/>
    <w:rsid w:val="00412819"/>
    <w:rsid w:val="00414801"/>
    <w:rsid w:val="00414B3C"/>
    <w:rsid w:val="00415E63"/>
    <w:rsid w:val="00416F8A"/>
    <w:rsid w:val="00417313"/>
    <w:rsid w:val="00420A08"/>
    <w:rsid w:val="00420BC9"/>
    <w:rsid w:val="004222DA"/>
    <w:rsid w:val="0042348D"/>
    <w:rsid w:val="0042381D"/>
    <w:rsid w:val="00424F4A"/>
    <w:rsid w:val="00425D86"/>
    <w:rsid w:val="00427BB9"/>
    <w:rsid w:val="00431589"/>
    <w:rsid w:val="00431814"/>
    <w:rsid w:val="00431F28"/>
    <w:rsid w:val="0043238B"/>
    <w:rsid w:val="0043252B"/>
    <w:rsid w:val="004325F9"/>
    <w:rsid w:val="00432686"/>
    <w:rsid w:val="00432A47"/>
    <w:rsid w:val="004333A0"/>
    <w:rsid w:val="0043446D"/>
    <w:rsid w:val="00434F54"/>
    <w:rsid w:val="00435C4C"/>
    <w:rsid w:val="00436151"/>
    <w:rsid w:val="00436CE8"/>
    <w:rsid w:val="0043736F"/>
    <w:rsid w:val="004401C3"/>
    <w:rsid w:val="00440509"/>
    <w:rsid w:val="00440632"/>
    <w:rsid w:val="00440E45"/>
    <w:rsid w:val="00440FBD"/>
    <w:rsid w:val="00446F57"/>
    <w:rsid w:val="00447231"/>
    <w:rsid w:val="00447B6E"/>
    <w:rsid w:val="004505A4"/>
    <w:rsid w:val="004510FA"/>
    <w:rsid w:val="004512C6"/>
    <w:rsid w:val="004514AE"/>
    <w:rsid w:val="004524DF"/>
    <w:rsid w:val="004526B5"/>
    <w:rsid w:val="0045314E"/>
    <w:rsid w:val="004533FA"/>
    <w:rsid w:val="00453B63"/>
    <w:rsid w:val="004559B0"/>
    <w:rsid w:val="00455D73"/>
    <w:rsid w:val="004564C3"/>
    <w:rsid w:val="004577B8"/>
    <w:rsid w:val="00460F0D"/>
    <w:rsid w:val="004615EA"/>
    <w:rsid w:val="0046210B"/>
    <w:rsid w:val="00462140"/>
    <w:rsid w:val="0046290E"/>
    <w:rsid w:val="00462F52"/>
    <w:rsid w:val="0046300B"/>
    <w:rsid w:val="00463AFF"/>
    <w:rsid w:val="004645C1"/>
    <w:rsid w:val="00464BE5"/>
    <w:rsid w:val="00464C3D"/>
    <w:rsid w:val="004655CD"/>
    <w:rsid w:val="00465BA0"/>
    <w:rsid w:val="00465E57"/>
    <w:rsid w:val="004676A2"/>
    <w:rsid w:val="00467D77"/>
    <w:rsid w:val="00470C50"/>
    <w:rsid w:val="004712C5"/>
    <w:rsid w:val="00473188"/>
    <w:rsid w:val="00473977"/>
    <w:rsid w:val="004739CA"/>
    <w:rsid w:val="0047690C"/>
    <w:rsid w:val="00476CB6"/>
    <w:rsid w:val="00482CDB"/>
    <w:rsid w:val="004839BA"/>
    <w:rsid w:val="00483A46"/>
    <w:rsid w:val="00484A05"/>
    <w:rsid w:val="00484CDC"/>
    <w:rsid w:val="004852D7"/>
    <w:rsid w:val="0048572A"/>
    <w:rsid w:val="00486A5E"/>
    <w:rsid w:val="004877DA"/>
    <w:rsid w:val="004879EB"/>
    <w:rsid w:val="00487B70"/>
    <w:rsid w:val="00487D12"/>
    <w:rsid w:val="00490A50"/>
    <w:rsid w:val="004910F1"/>
    <w:rsid w:val="00492B12"/>
    <w:rsid w:val="0049363C"/>
    <w:rsid w:val="00493FC1"/>
    <w:rsid w:val="004940B0"/>
    <w:rsid w:val="00494CEB"/>
    <w:rsid w:val="00494E80"/>
    <w:rsid w:val="004958E5"/>
    <w:rsid w:val="00496D9D"/>
    <w:rsid w:val="0049754A"/>
    <w:rsid w:val="004A0205"/>
    <w:rsid w:val="004A2B20"/>
    <w:rsid w:val="004A428B"/>
    <w:rsid w:val="004A4961"/>
    <w:rsid w:val="004A49C1"/>
    <w:rsid w:val="004A4B89"/>
    <w:rsid w:val="004A4EFB"/>
    <w:rsid w:val="004A629B"/>
    <w:rsid w:val="004A6405"/>
    <w:rsid w:val="004A6BCB"/>
    <w:rsid w:val="004A6F01"/>
    <w:rsid w:val="004A7451"/>
    <w:rsid w:val="004A7782"/>
    <w:rsid w:val="004B0897"/>
    <w:rsid w:val="004B2D42"/>
    <w:rsid w:val="004B399D"/>
    <w:rsid w:val="004B3AA9"/>
    <w:rsid w:val="004B519B"/>
    <w:rsid w:val="004B556D"/>
    <w:rsid w:val="004B5DFE"/>
    <w:rsid w:val="004B5F9E"/>
    <w:rsid w:val="004B7090"/>
    <w:rsid w:val="004B7F5F"/>
    <w:rsid w:val="004C05AC"/>
    <w:rsid w:val="004C0F22"/>
    <w:rsid w:val="004C238F"/>
    <w:rsid w:val="004C2DF1"/>
    <w:rsid w:val="004C3081"/>
    <w:rsid w:val="004C426F"/>
    <w:rsid w:val="004C56FE"/>
    <w:rsid w:val="004C6967"/>
    <w:rsid w:val="004C79BE"/>
    <w:rsid w:val="004D1573"/>
    <w:rsid w:val="004D1C53"/>
    <w:rsid w:val="004D1CB5"/>
    <w:rsid w:val="004D2E22"/>
    <w:rsid w:val="004D3880"/>
    <w:rsid w:val="004D3DB2"/>
    <w:rsid w:val="004D51E6"/>
    <w:rsid w:val="004D5281"/>
    <w:rsid w:val="004D547C"/>
    <w:rsid w:val="004D5877"/>
    <w:rsid w:val="004D624B"/>
    <w:rsid w:val="004D6883"/>
    <w:rsid w:val="004E00CE"/>
    <w:rsid w:val="004E08C8"/>
    <w:rsid w:val="004E22E3"/>
    <w:rsid w:val="004E3D29"/>
    <w:rsid w:val="004E400E"/>
    <w:rsid w:val="004E4018"/>
    <w:rsid w:val="004E41F0"/>
    <w:rsid w:val="004E4BA4"/>
    <w:rsid w:val="004E4C56"/>
    <w:rsid w:val="004E5538"/>
    <w:rsid w:val="004E59B6"/>
    <w:rsid w:val="004E60F4"/>
    <w:rsid w:val="004E6130"/>
    <w:rsid w:val="004E6638"/>
    <w:rsid w:val="004E6AE7"/>
    <w:rsid w:val="004F02CD"/>
    <w:rsid w:val="004F2332"/>
    <w:rsid w:val="004F334B"/>
    <w:rsid w:val="004F35D4"/>
    <w:rsid w:val="004F39B3"/>
    <w:rsid w:val="004F414C"/>
    <w:rsid w:val="004F44E2"/>
    <w:rsid w:val="004F4F22"/>
    <w:rsid w:val="004F5068"/>
    <w:rsid w:val="004F5CA1"/>
    <w:rsid w:val="004F5E28"/>
    <w:rsid w:val="004F616D"/>
    <w:rsid w:val="004F6DE7"/>
    <w:rsid w:val="004F7CE7"/>
    <w:rsid w:val="005006E2"/>
    <w:rsid w:val="00500D71"/>
    <w:rsid w:val="00501AE5"/>
    <w:rsid w:val="00501D4B"/>
    <w:rsid w:val="005023B4"/>
    <w:rsid w:val="005023EB"/>
    <w:rsid w:val="005034C9"/>
    <w:rsid w:val="00503C3D"/>
    <w:rsid w:val="00503F02"/>
    <w:rsid w:val="00504210"/>
    <w:rsid w:val="005047E7"/>
    <w:rsid w:val="00504B3E"/>
    <w:rsid w:val="00505B1D"/>
    <w:rsid w:val="00505D6C"/>
    <w:rsid w:val="00505DB5"/>
    <w:rsid w:val="005063BB"/>
    <w:rsid w:val="00507612"/>
    <w:rsid w:val="005077BC"/>
    <w:rsid w:val="00510DEA"/>
    <w:rsid w:val="00511B7F"/>
    <w:rsid w:val="0051231D"/>
    <w:rsid w:val="005128D7"/>
    <w:rsid w:val="0051387F"/>
    <w:rsid w:val="0051480B"/>
    <w:rsid w:val="005149AA"/>
    <w:rsid w:val="00514E0F"/>
    <w:rsid w:val="00515CA9"/>
    <w:rsid w:val="00515FFC"/>
    <w:rsid w:val="00516279"/>
    <w:rsid w:val="00516290"/>
    <w:rsid w:val="00516A48"/>
    <w:rsid w:val="00516D74"/>
    <w:rsid w:val="00520373"/>
    <w:rsid w:val="005205E6"/>
    <w:rsid w:val="00521F62"/>
    <w:rsid w:val="00522874"/>
    <w:rsid w:val="00522E0C"/>
    <w:rsid w:val="005230F9"/>
    <w:rsid w:val="005232BE"/>
    <w:rsid w:val="005232F5"/>
    <w:rsid w:val="00523AAA"/>
    <w:rsid w:val="005249C2"/>
    <w:rsid w:val="00524B97"/>
    <w:rsid w:val="00524D3F"/>
    <w:rsid w:val="005250C0"/>
    <w:rsid w:val="00525C4E"/>
    <w:rsid w:val="00526822"/>
    <w:rsid w:val="0053062E"/>
    <w:rsid w:val="00531B7F"/>
    <w:rsid w:val="00531E59"/>
    <w:rsid w:val="00532931"/>
    <w:rsid w:val="00532D3F"/>
    <w:rsid w:val="00533547"/>
    <w:rsid w:val="0053414F"/>
    <w:rsid w:val="00534CBC"/>
    <w:rsid w:val="00536748"/>
    <w:rsid w:val="005367F8"/>
    <w:rsid w:val="0053745D"/>
    <w:rsid w:val="0053780F"/>
    <w:rsid w:val="00537885"/>
    <w:rsid w:val="005401B8"/>
    <w:rsid w:val="00542606"/>
    <w:rsid w:val="0054264F"/>
    <w:rsid w:val="0054347B"/>
    <w:rsid w:val="00543633"/>
    <w:rsid w:val="005446D9"/>
    <w:rsid w:val="00544AC4"/>
    <w:rsid w:val="00546C2D"/>
    <w:rsid w:val="00547078"/>
    <w:rsid w:val="00547571"/>
    <w:rsid w:val="0055046B"/>
    <w:rsid w:val="00550708"/>
    <w:rsid w:val="0055116D"/>
    <w:rsid w:val="005518D0"/>
    <w:rsid w:val="005519C3"/>
    <w:rsid w:val="00551E3B"/>
    <w:rsid w:val="0055209D"/>
    <w:rsid w:val="00553A2A"/>
    <w:rsid w:val="00553F55"/>
    <w:rsid w:val="005543E2"/>
    <w:rsid w:val="00554D74"/>
    <w:rsid w:val="00555559"/>
    <w:rsid w:val="0055598C"/>
    <w:rsid w:val="00557479"/>
    <w:rsid w:val="00560949"/>
    <w:rsid w:val="0056128A"/>
    <w:rsid w:val="00561D50"/>
    <w:rsid w:val="00562310"/>
    <w:rsid w:val="00562B55"/>
    <w:rsid w:val="00563873"/>
    <w:rsid w:val="00563C67"/>
    <w:rsid w:val="00564716"/>
    <w:rsid w:val="00564BCA"/>
    <w:rsid w:val="00565230"/>
    <w:rsid w:val="00566985"/>
    <w:rsid w:val="00567991"/>
    <w:rsid w:val="005703CE"/>
    <w:rsid w:val="005703E6"/>
    <w:rsid w:val="00571AB9"/>
    <w:rsid w:val="00572667"/>
    <w:rsid w:val="00573537"/>
    <w:rsid w:val="0057388A"/>
    <w:rsid w:val="005741F9"/>
    <w:rsid w:val="00575A15"/>
    <w:rsid w:val="00576002"/>
    <w:rsid w:val="0057687A"/>
    <w:rsid w:val="00576BBC"/>
    <w:rsid w:val="00577E1E"/>
    <w:rsid w:val="00580B30"/>
    <w:rsid w:val="00581406"/>
    <w:rsid w:val="005816C4"/>
    <w:rsid w:val="00581EEE"/>
    <w:rsid w:val="00582365"/>
    <w:rsid w:val="00582978"/>
    <w:rsid w:val="00582C6D"/>
    <w:rsid w:val="005843CB"/>
    <w:rsid w:val="00585B20"/>
    <w:rsid w:val="00586C7A"/>
    <w:rsid w:val="00586D1E"/>
    <w:rsid w:val="00590935"/>
    <w:rsid w:val="0059144D"/>
    <w:rsid w:val="00592408"/>
    <w:rsid w:val="0059242E"/>
    <w:rsid w:val="00592777"/>
    <w:rsid w:val="00592B50"/>
    <w:rsid w:val="00595C12"/>
    <w:rsid w:val="00596846"/>
    <w:rsid w:val="00596BEB"/>
    <w:rsid w:val="005973AE"/>
    <w:rsid w:val="00597713"/>
    <w:rsid w:val="00597CED"/>
    <w:rsid w:val="005A1240"/>
    <w:rsid w:val="005A1756"/>
    <w:rsid w:val="005A27EB"/>
    <w:rsid w:val="005A2A1D"/>
    <w:rsid w:val="005A3104"/>
    <w:rsid w:val="005A32E1"/>
    <w:rsid w:val="005A350B"/>
    <w:rsid w:val="005A41AD"/>
    <w:rsid w:val="005A4686"/>
    <w:rsid w:val="005A47FA"/>
    <w:rsid w:val="005A6ECE"/>
    <w:rsid w:val="005A768B"/>
    <w:rsid w:val="005A7E39"/>
    <w:rsid w:val="005B1265"/>
    <w:rsid w:val="005B13A5"/>
    <w:rsid w:val="005B151F"/>
    <w:rsid w:val="005B1AE7"/>
    <w:rsid w:val="005B1BA6"/>
    <w:rsid w:val="005B1E73"/>
    <w:rsid w:val="005B2CDD"/>
    <w:rsid w:val="005B4535"/>
    <w:rsid w:val="005B4E5F"/>
    <w:rsid w:val="005B509E"/>
    <w:rsid w:val="005B6EBF"/>
    <w:rsid w:val="005C020F"/>
    <w:rsid w:val="005C077A"/>
    <w:rsid w:val="005C0F1B"/>
    <w:rsid w:val="005C147B"/>
    <w:rsid w:val="005C17DF"/>
    <w:rsid w:val="005C2305"/>
    <w:rsid w:val="005C238D"/>
    <w:rsid w:val="005C280A"/>
    <w:rsid w:val="005C7494"/>
    <w:rsid w:val="005D0552"/>
    <w:rsid w:val="005D0C7D"/>
    <w:rsid w:val="005D11E5"/>
    <w:rsid w:val="005D19B3"/>
    <w:rsid w:val="005D3235"/>
    <w:rsid w:val="005D3AEF"/>
    <w:rsid w:val="005D3CA7"/>
    <w:rsid w:val="005D45C6"/>
    <w:rsid w:val="005D4AD6"/>
    <w:rsid w:val="005D5C1A"/>
    <w:rsid w:val="005D7CCD"/>
    <w:rsid w:val="005D7FDD"/>
    <w:rsid w:val="005E1FFB"/>
    <w:rsid w:val="005E20E9"/>
    <w:rsid w:val="005E2595"/>
    <w:rsid w:val="005E283B"/>
    <w:rsid w:val="005E3B28"/>
    <w:rsid w:val="005E444C"/>
    <w:rsid w:val="005E4587"/>
    <w:rsid w:val="005E59F4"/>
    <w:rsid w:val="005E6501"/>
    <w:rsid w:val="005E684D"/>
    <w:rsid w:val="005E6ABA"/>
    <w:rsid w:val="005E6E40"/>
    <w:rsid w:val="005F03FB"/>
    <w:rsid w:val="005F05D9"/>
    <w:rsid w:val="005F0A83"/>
    <w:rsid w:val="005F1110"/>
    <w:rsid w:val="005F133D"/>
    <w:rsid w:val="005F1921"/>
    <w:rsid w:val="005F198A"/>
    <w:rsid w:val="005F2994"/>
    <w:rsid w:val="005F3447"/>
    <w:rsid w:val="005F3C62"/>
    <w:rsid w:val="005F42A8"/>
    <w:rsid w:val="005F42C3"/>
    <w:rsid w:val="005F6237"/>
    <w:rsid w:val="005F63F7"/>
    <w:rsid w:val="005F68EF"/>
    <w:rsid w:val="005F6A9E"/>
    <w:rsid w:val="005F6DC8"/>
    <w:rsid w:val="005F7A84"/>
    <w:rsid w:val="00600B78"/>
    <w:rsid w:val="0060120D"/>
    <w:rsid w:val="00602447"/>
    <w:rsid w:val="00602BA8"/>
    <w:rsid w:val="00602DF4"/>
    <w:rsid w:val="006038EE"/>
    <w:rsid w:val="0060493C"/>
    <w:rsid w:val="00606A57"/>
    <w:rsid w:val="00606EB8"/>
    <w:rsid w:val="00607B13"/>
    <w:rsid w:val="006103BD"/>
    <w:rsid w:val="00610DAA"/>
    <w:rsid w:val="00611F79"/>
    <w:rsid w:val="006120D7"/>
    <w:rsid w:val="00612294"/>
    <w:rsid w:val="00613149"/>
    <w:rsid w:val="00614353"/>
    <w:rsid w:val="006159CB"/>
    <w:rsid w:val="00616A50"/>
    <w:rsid w:val="00617A31"/>
    <w:rsid w:val="00617CEC"/>
    <w:rsid w:val="0062042B"/>
    <w:rsid w:val="00620501"/>
    <w:rsid w:val="006214F4"/>
    <w:rsid w:val="0062172F"/>
    <w:rsid w:val="00621733"/>
    <w:rsid w:val="00621CBB"/>
    <w:rsid w:val="00621E60"/>
    <w:rsid w:val="0062215A"/>
    <w:rsid w:val="006244B7"/>
    <w:rsid w:val="0062573E"/>
    <w:rsid w:val="00625ADD"/>
    <w:rsid w:val="00625F7F"/>
    <w:rsid w:val="00626047"/>
    <w:rsid w:val="006263BD"/>
    <w:rsid w:val="00626731"/>
    <w:rsid w:val="006308AA"/>
    <w:rsid w:val="00631311"/>
    <w:rsid w:val="006315EE"/>
    <w:rsid w:val="006317BF"/>
    <w:rsid w:val="006332FC"/>
    <w:rsid w:val="006334D1"/>
    <w:rsid w:val="00634AEC"/>
    <w:rsid w:val="006354D9"/>
    <w:rsid w:val="00636663"/>
    <w:rsid w:val="006366E5"/>
    <w:rsid w:val="00637852"/>
    <w:rsid w:val="006409B3"/>
    <w:rsid w:val="006414C4"/>
    <w:rsid w:val="0064256F"/>
    <w:rsid w:val="006426F9"/>
    <w:rsid w:val="00643140"/>
    <w:rsid w:val="00643A87"/>
    <w:rsid w:val="00644F9C"/>
    <w:rsid w:val="0065143A"/>
    <w:rsid w:val="006516CD"/>
    <w:rsid w:val="00651718"/>
    <w:rsid w:val="006525B1"/>
    <w:rsid w:val="006539E6"/>
    <w:rsid w:val="0065549D"/>
    <w:rsid w:val="006560EB"/>
    <w:rsid w:val="00656943"/>
    <w:rsid w:val="00656E4B"/>
    <w:rsid w:val="00660E9E"/>
    <w:rsid w:val="00660FD7"/>
    <w:rsid w:val="006616E1"/>
    <w:rsid w:val="00661E00"/>
    <w:rsid w:val="00662A86"/>
    <w:rsid w:val="00662E64"/>
    <w:rsid w:val="0066389C"/>
    <w:rsid w:val="00664F24"/>
    <w:rsid w:val="006652C2"/>
    <w:rsid w:val="0066605B"/>
    <w:rsid w:val="00667339"/>
    <w:rsid w:val="00667BD3"/>
    <w:rsid w:val="00671040"/>
    <w:rsid w:val="0067184D"/>
    <w:rsid w:val="00672F0B"/>
    <w:rsid w:val="006731DE"/>
    <w:rsid w:val="006745E3"/>
    <w:rsid w:val="006747D4"/>
    <w:rsid w:val="006747F4"/>
    <w:rsid w:val="0067675B"/>
    <w:rsid w:val="00676964"/>
    <w:rsid w:val="00676CA7"/>
    <w:rsid w:val="006802FE"/>
    <w:rsid w:val="00680EAD"/>
    <w:rsid w:val="00681280"/>
    <w:rsid w:val="00682B01"/>
    <w:rsid w:val="00682EFE"/>
    <w:rsid w:val="00682FA7"/>
    <w:rsid w:val="00684E65"/>
    <w:rsid w:val="00685A15"/>
    <w:rsid w:val="00686BA9"/>
    <w:rsid w:val="00687F23"/>
    <w:rsid w:val="00692A79"/>
    <w:rsid w:val="006957CC"/>
    <w:rsid w:val="006970AF"/>
    <w:rsid w:val="00697320"/>
    <w:rsid w:val="0069765B"/>
    <w:rsid w:val="006A0E6E"/>
    <w:rsid w:val="006A1046"/>
    <w:rsid w:val="006A20F4"/>
    <w:rsid w:val="006A22BB"/>
    <w:rsid w:val="006A2449"/>
    <w:rsid w:val="006A4182"/>
    <w:rsid w:val="006A4306"/>
    <w:rsid w:val="006A4690"/>
    <w:rsid w:val="006A5393"/>
    <w:rsid w:val="006A5862"/>
    <w:rsid w:val="006A5DF0"/>
    <w:rsid w:val="006A6704"/>
    <w:rsid w:val="006A7755"/>
    <w:rsid w:val="006B08E5"/>
    <w:rsid w:val="006B0FBB"/>
    <w:rsid w:val="006B1470"/>
    <w:rsid w:val="006B2A62"/>
    <w:rsid w:val="006B3EC3"/>
    <w:rsid w:val="006B466B"/>
    <w:rsid w:val="006B4B62"/>
    <w:rsid w:val="006B4F7C"/>
    <w:rsid w:val="006B6B33"/>
    <w:rsid w:val="006B6D58"/>
    <w:rsid w:val="006B7DB7"/>
    <w:rsid w:val="006C0A78"/>
    <w:rsid w:val="006C1468"/>
    <w:rsid w:val="006C367A"/>
    <w:rsid w:val="006C4DEA"/>
    <w:rsid w:val="006C5C45"/>
    <w:rsid w:val="006C617B"/>
    <w:rsid w:val="006C69BA"/>
    <w:rsid w:val="006C6BA2"/>
    <w:rsid w:val="006C70B7"/>
    <w:rsid w:val="006C7D37"/>
    <w:rsid w:val="006D13CD"/>
    <w:rsid w:val="006D23A9"/>
    <w:rsid w:val="006D365C"/>
    <w:rsid w:val="006D5899"/>
    <w:rsid w:val="006D598F"/>
    <w:rsid w:val="006D5E4A"/>
    <w:rsid w:val="006D617C"/>
    <w:rsid w:val="006D6CDC"/>
    <w:rsid w:val="006D7386"/>
    <w:rsid w:val="006E00B1"/>
    <w:rsid w:val="006E0ACD"/>
    <w:rsid w:val="006E1197"/>
    <w:rsid w:val="006E13BF"/>
    <w:rsid w:val="006E16A1"/>
    <w:rsid w:val="006E27C8"/>
    <w:rsid w:val="006E2A96"/>
    <w:rsid w:val="006E3312"/>
    <w:rsid w:val="006E43E8"/>
    <w:rsid w:val="006E50F9"/>
    <w:rsid w:val="006E58A1"/>
    <w:rsid w:val="006E68FC"/>
    <w:rsid w:val="006E6B26"/>
    <w:rsid w:val="006E7AA1"/>
    <w:rsid w:val="006F0C57"/>
    <w:rsid w:val="006F12DA"/>
    <w:rsid w:val="006F1385"/>
    <w:rsid w:val="006F2190"/>
    <w:rsid w:val="006F22FF"/>
    <w:rsid w:val="006F26E8"/>
    <w:rsid w:val="006F4652"/>
    <w:rsid w:val="006F6927"/>
    <w:rsid w:val="006F7BA3"/>
    <w:rsid w:val="007008D8"/>
    <w:rsid w:val="00701057"/>
    <w:rsid w:val="0070338E"/>
    <w:rsid w:val="007046A6"/>
    <w:rsid w:val="00704E6A"/>
    <w:rsid w:val="0070587B"/>
    <w:rsid w:val="00705DDC"/>
    <w:rsid w:val="0070642A"/>
    <w:rsid w:val="00706700"/>
    <w:rsid w:val="00706E8C"/>
    <w:rsid w:val="00707712"/>
    <w:rsid w:val="00707B9A"/>
    <w:rsid w:val="00707E2E"/>
    <w:rsid w:val="00710393"/>
    <w:rsid w:val="00711831"/>
    <w:rsid w:val="00711AF1"/>
    <w:rsid w:val="00711D8C"/>
    <w:rsid w:val="00716399"/>
    <w:rsid w:val="007163DD"/>
    <w:rsid w:val="0071686C"/>
    <w:rsid w:val="00717BB8"/>
    <w:rsid w:val="00720686"/>
    <w:rsid w:val="007206DB"/>
    <w:rsid w:val="0072277A"/>
    <w:rsid w:val="00723341"/>
    <w:rsid w:val="007257B7"/>
    <w:rsid w:val="007261C6"/>
    <w:rsid w:val="00726682"/>
    <w:rsid w:val="00726BA7"/>
    <w:rsid w:val="00727122"/>
    <w:rsid w:val="00727B6A"/>
    <w:rsid w:val="007301C3"/>
    <w:rsid w:val="007326C5"/>
    <w:rsid w:val="00735B5D"/>
    <w:rsid w:val="00735E71"/>
    <w:rsid w:val="00735F33"/>
    <w:rsid w:val="007363E3"/>
    <w:rsid w:val="007373FF"/>
    <w:rsid w:val="00737BBB"/>
    <w:rsid w:val="00740650"/>
    <w:rsid w:val="00740B9F"/>
    <w:rsid w:val="00740D64"/>
    <w:rsid w:val="00741878"/>
    <w:rsid w:val="00741B0B"/>
    <w:rsid w:val="00741D35"/>
    <w:rsid w:val="00741D7F"/>
    <w:rsid w:val="00743020"/>
    <w:rsid w:val="007436AE"/>
    <w:rsid w:val="00744CDB"/>
    <w:rsid w:val="007450E8"/>
    <w:rsid w:val="00745713"/>
    <w:rsid w:val="00745936"/>
    <w:rsid w:val="007461C2"/>
    <w:rsid w:val="00746A80"/>
    <w:rsid w:val="00746BA3"/>
    <w:rsid w:val="007473FF"/>
    <w:rsid w:val="00751225"/>
    <w:rsid w:val="00751500"/>
    <w:rsid w:val="00752E09"/>
    <w:rsid w:val="00752FB2"/>
    <w:rsid w:val="0075322B"/>
    <w:rsid w:val="00755016"/>
    <w:rsid w:val="00755A4D"/>
    <w:rsid w:val="00755C7B"/>
    <w:rsid w:val="007560B9"/>
    <w:rsid w:val="00756F72"/>
    <w:rsid w:val="0075702C"/>
    <w:rsid w:val="00757D4E"/>
    <w:rsid w:val="00757F5B"/>
    <w:rsid w:val="007600B8"/>
    <w:rsid w:val="00760271"/>
    <w:rsid w:val="007606E1"/>
    <w:rsid w:val="00761AAD"/>
    <w:rsid w:val="007626E0"/>
    <w:rsid w:val="00763ED2"/>
    <w:rsid w:val="00763F83"/>
    <w:rsid w:val="00764308"/>
    <w:rsid w:val="00764780"/>
    <w:rsid w:val="00764CBC"/>
    <w:rsid w:val="007661F0"/>
    <w:rsid w:val="00766359"/>
    <w:rsid w:val="00766811"/>
    <w:rsid w:val="0076683C"/>
    <w:rsid w:val="00766B44"/>
    <w:rsid w:val="00766EEB"/>
    <w:rsid w:val="00767104"/>
    <w:rsid w:val="00767238"/>
    <w:rsid w:val="007703BF"/>
    <w:rsid w:val="00770A27"/>
    <w:rsid w:val="0077267A"/>
    <w:rsid w:val="0077454D"/>
    <w:rsid w:val="007751C7"/>
    <w:rsid w:val="00775266"/>
    <w:rsid w:val="00776AB2"/>
    <w:rsid w:val="00776C71"/>
    <w:rsid w:val="007815E7"/>
    <w:rsid w:val="00782CF0"/>
    <w:rsid w:val="00783578"/>
    <w:rsid w:val="007847F4"/>
    <w:rsid w:val="00785A49"/>
    <w:rsid w:val="00786AF9"/>
    <w:rsid w:val="007900DE"/>
    <w:rsid w:val="007902D9"/>
    <w:rsid w:val="00790E5F"/>
    <w:rsid w:val="00791610"/>
    <w:rsid w:val="00791C92"/>
    <w:rsid w:val="0079249F"/>
    <w:rsid w:val="007934BB"/>
    <w:rsid w:val="0079420A"/>
    <w:rsid w:val="00794B3B"/>
    <w:rsid w:val="0079636E"/>
    <w:rsid w:val="007966B2"/>
    <w:rsid w:val="007969DF"/>
    <w:rsid w:val="007978EA"/>
    <w:rsid w:val="00797BA4"/>
    <w:rsid w:val="00797F07"/>
    <w:rsid w:val="007A0735"/>
    <w:rsid w:val="007A0C8B"/>
    <w:rsid w:val="007A21E5"/>
    <w:rsid w:val="007A291E"/>
    <w:rsid w:val="007A39FE"/>
    <w:rsid w:val="007A3CD6"/>
    <w:rsid w:val="007A3EF5"/>
    <w:rsid w:val="007A528F"/>
    <w:rsid w:val="007A610F"/>
    <w:rsid w:val="007A6B08"/>
    <w:rsid w:val="007B02A1"/>
    <w:rsid w:val="007B0AE3"/>
    <w:rsid w:val="007B0B2F"/>
    <w:rsid w:val="007B1581"/>
    <w:rsid w:val="007B18D8"/>
    <w:rsid w:val="007B23C4"/>
    <w:rsid w:val="007B23D6"/>
    <w:rsid w:val="007B38BD"/>
    <w:rsid w:val="007B3D81"/>
    <w:rsid w:val="007B3DD5"/>
    <w:rsid w:val="007B4243"/>
    <w:rsid w:val="007B6CD7"/>
    <w:rsid w:val="007B6DA0"/>
    <w:rsid w:val="007B75E6"/>
    <w:rsid w:val="007C16A2"/>
    <w:rsid w:val="007C18F0"/>
    <w:rsid w:val="007C1B54"/>
    <w:rsid w:val="007C1B7B"/>
    <w:rsid w:val="007C2080"/>
    <w:rsid w:val="007C21C3"/>
    <w:rsid w:val="007C7908"/>
    <w:rsid w:val="007C7B5D"/>
    <w:rsid w:val="007C7C27"/>
    <w:rsid w:val="007D00F1"/>
    <w:rsid w:val="007D079E"/>
    <w:rsid w:val="007D0C0A"/>
    <w:rsid w:val="007D160C"/>
    <w:rsid w:val="007D2168"/>
    <w:rsid w:val="007D4387"/>
    <w:rsid w:val="007D4F49"/>
    <w:rsid w:val="007D6546"/>
    <w:rsid w:val="007D6EC5"/>
    <w:rsid w:val="007D7581"/>
    <w:rsid w:val="007D7DF3"/>
    <w:rsid w:val="007E0C4E"/>
    <w:rsid w:val="007E134E"/>
    <w:rsid w:val="007E2ACA"/>
    <w:rsid w:val="007E2FB2"/>
    <w:rsid w:val="007E374B"/>
    <w:rsid w:val="007E3B25"/>
    <w:rsid w:val="007E3D18"/>
    <w:rsid w:val="007E4206"/>
    <w:rsid w:val="007E6D59"/>
    <w:rsid w:val="007F2507"/>
    <w:rsid w:val="007F42D1"/>
    <w:rsid w:val="007F4521"/>
    <w:rsid w:val="007F4C19"/>
    <w:rsid w:val="007F5C46"/>
    <w:rsid w:val="00802397"/>
    <w:rsid w:val="00802518"/>
    <w:rsid w:val="00802FCA"/>
    <w:rsid w:val="008040F3"/>
    <w:rsid w:val="008043E8"/>
    <w:rsid w:val="0080524A"/>
    <w:rsid w:val="0080591B"/>
    <w:rsid w:val="00806690"/>
    <w:rsid w:val="00806AD9"/>
    <w:rsid w:val="00810142"/>
    <w:rsid w:val="00810C67"/>
    <w:rsid w:val="00812E4E"/>
    <w:rsid w:val="00813317"/>
    <w:rsid w:val="008133DE"/>
    <w:rsid w:val="00813E4E"/>
    <w:rsid w:val="00813F61"/>
    <w:rsid w:val="008147B1"/>
    <w:rsid w:val="00815555"/>
    <w:rsid w:val="00816580"/>
    <w:rsid w:val="0081687D"/>
    <w:rsid w:val="00817A0F"/>
    <w:rsid w:val="0082020C"/>
    <w:rsid w:val="00822DD9"/>
    <w:rsid w:val="0082318A"/>
    <w:rsid w:val="0082396C"/>
    <w:rsid w:val="008240BD"/>
    <w:rsid w:val="00824468"/>
    <w:rsid w:val="008248C8"/>
    <w:rsid w:val="00824986"/>
    <w:rsid w:val="00825417"/>
    <w:rsid w:val="0082684F"/>
    <w:rsid w:val="00827163"/>
    <w:rsid w:val="008306E4"/>
    <w:rsid w:val="00830C19"/>
    <w:rsid w:val="008321E0"/>
    <w:rsid w:val="008325B2"/>
    <w:rsid w:val="00832C63"/>
    <w:rsid w:val="008337FC"/>
    <w:rsid w:val="0083528A"/>
    <w:rsid w:val="00835813"/>
    <w:rsid w:val="0083589E"/>
    <w:rsid w:val="00835900"/>
    <w:rsid w:val="0083605A"/>
    <w:rsid w:val="008401EE"/>
    <w:rsid w:val="00840378"/>
    <w:rsid w:val="008405ED"/>
    <w:rsid w:val="00840D07"/>
    <w:rsid w:val="008414F1"/>
    <w:rsid w:val="008416EA"/>
    <w:rsid w:val="00843ABA"/>
    <w:rsid w:val="0084424A"/>
    <w:rsid w:val="00845E90"/>
    <w:rsid w:val="008461E7"/>
    <w:rsid w:val="0084650D"/>
    <w:rsid w:val="00846D12"/>
    <w:rsid w:val="00847D9A"/>
    <w:rsid w:val="0085004A"/>
    <w:rsid w:val="00850275"/>
    <w:rsid w:val="00851DC0"/>
    <w:rsid w:val="00852C09"/>
    <w:rsid w:val="008546E7"/>
    <w:rsid w:val="00855CA6"/>
    <w:rsid w:val="00855EE1"/>
    <w:rsid w:val="008567C3"/>
    <w:rsid w:val="00857BB6"/>
    <w:rsid w:val="00860A7C"/>
    <w:rsid w:val="00860CAB"/>
    <w:rsid w:val="00862B8D"/>
    <w:rsid w:val="00863C80"/>
    <w:rsid w:val="00864E28"/>
    <w:rsid w:val="008655E0"/>
    <w:rsid w:val="008659D9"/>
    <w:rsid w:val="00870090"/>
    <w:rsid w:val="008710CE"/>
    <w:rsid w:val="008713A5"/>
    <w:rsid w:val="00871830"/>
    <w:rsid w:val="00871C62"/>
    <w:rsid w:val="00872C6D"/>
    <w:rsid w:val="0087325B"/>
    <w:rsid w:val="0087486E"/>
    <w:rsid w:val="00876DD5"/>
    <w:rsid w:val="008804AD"/>
    <w:rsid w:val="00881760"/>
    <w:rsid w:val="00881BE6"/>
    <w:rsid w:val="00881CB7"/>
    <w:rsid w:val="00881E92"/>
    <w:rsid w:val="008820DF"/>
    <w:rsid w:val="008845C6"/>
    <w:rsid w:val="00885C44"/>
    <w:rsid w:val="00885D19"/>
    <w:rsid w:val="00887878"/>
    <w:rsid w:val="00887A23"/>
    <w:rsid w:val="00890621"/>
    <w:rsid w:val="00890A39"/>
    <w:rsid w:val="0089182E"/>
    <w:rsid w:val="00891D96"/>
    <w:rsid w:val="00892E9A"/>
    <w:rsid w:val="00892F97"/>
    <w:rsid w:val="00893715"/>
    <w:rsid w:val="00894B03"/>
    <w:rsid w:val="00894CC3"/>
    <w:rsid w:val="00894D56"/>
    <w:rsid w:val="00896F3D"/>
    <w:rsid w:val="00897326"/>
    <w:rsid w:val="00897B1B"/>
    <w:rsid w:val="008A0089"/>
    <w:rsid w:val="008A0BC8"/>
    <w:rsid w:val="008A1636"/>
    <w:rsid w:val="008A1768"/>
    <w:rsid w:val="008A1F93"/>
    <w:rsid w:val="008A1FD8"/>
    <w:rsid w:val="008A3020"/>
    <w:rsid w:val="008A3101"/>
    <w:rsid w:val="008A33E4"/>
    <w:rsid w:val="008A3C4B"/>
    <w:rsid w:val="008A4943"/>
    <w:rsid w:val="008A5035"/>
    <w:rsid w:val="008A5A11"/>
    <w:rsid w:val="008A670D"/>
    <w:rsid w:val="008A6995"/>
    <w:rsid w:val="008A7832"/>
    <w:rsid w:val="008A79D7"/>
    <w:rsid w:val="008A7C32"/>
    <w:rsid w:val="008A7D72"/>
    <w:rsid w:val="008B023B"/>
    <w:rsid w:val="008B0630"/>
    <w:rsid w:val="008B14E1"/>
    <w:rsid w:val="008B1957"/>
    <w:rsid w:val="008B2B51"/>
    <w:rsid w:val="008B3697"/>
    <w:rsid w:val="008B5AF5"/>
    <w:rsid w:val="008B5B44"/>
    <w:rsid w:val="008B5DD8"/>
    <w:rsid w:val="008B732D"/>
    <w:rsid w:val="008B7F39"/>
    <w:rsid w:val="008B7FAB"/>
    <w:rsid w:val="008C00CA"/>
    <w:rsid w:val="008C1A11"/>
    <w:rsid w:val="008C1FBA"/>
    <w:rsid w:val="008C2691"/>
    <w:rsid w:val="008C26B7"/>
    <w:rsid w:val="008C368C"/>
    <w:rsid w:val="008C5A6C"/>
    <w:rsid w:val="008C609B"/>
    <w:rsid w:val="008C7113"/>
    <w:rsid w:val="008C7DDA"/>
    <w:rsid w:val="008D1343"/>
    <w:rsid w:val="008D1E10"/>
    <w:rsid w:val="008D2EAC"/>
    <w:rsid w:val="008D36FB"/>
    <w:rsid w:val="008D4089"/>
    <w:rsid w:val="008D4A44"/>
    <w:rsid w:val="008D4D4B"/>
    <w:rsid w:val="008D4E3C"/>
    <w:rsid w:val="008D564C"/>
    <w:rsid w:val="008E034B"/>
    <w:rsid w:val="008E0590"/>
    <w:rsid w:val="008E097D"/>
    <w:rsid w:val="008E1841"/>
    <w:rsid w:val="008E19C1"/>
    <w:rsid w:val="008E1B91"/>
    <w:rsid w:val="008E2D62"/>
    <w:rsid w:val="008E3FDB"/>
    <w:rsid w:val="008E4EDF"/>
    <w:rsid w:val="008E64A1"/>
    <w:rsid w:val="008F00A9"/>
    <w:rsid w:val="008F0515"/>
    <w:rsid w:val="008F15CE"/>
    <w:rsid w:val="008F2406"/>
    <w:rsid w:val="008F296C"/>
    <w:rsid w:val="008F297C"/>
    <w:rsid w:val="008F33EE"/>
    <w:rsid w:val="008F3406"/>
    <w:rsid w:val="008F36BE"/>
    <w:rsid w:val="008F4372"/>
    <w:rsid w:val="008F554C"/>
    <w:rsid w:val="008F68BE"/>
    <w:rsid w:val="008F7200"/>
    <w:rsid w:val="0090122D"/>
    <w:rsid w:val="00902883"/>
    <w:rsid w:val="00903210"/>
    <w:rsid w:val="009039EB"/>
    <w:rsid w:val="00904781"/>
    <w:rsid w:val="00907D3E"/>
    <w:rsid w:val="00907D9D"/>
    <w:rsid w:val="00910609"/>
    <w:rsid w:val="00910C7C"/>
    <w:rsid w:val="009110FC"/>
    <w:rsid w:val="00911A6C"/>
    <w:rsid w:val="00911D4D"/>
    <w:rsid w:val="00912B97"/>
    <w:rsid w:val="0091392D"/>
    <w:rsid w:val="00913D99"/>
    <w:rsid w:val="009154D0"/>
    <w:rsid w:val="00916568"/>
    <w:rsid w:val="009214AD"/>
    <w:rsid w:val="009218D6"/>
    <w:rsid w:val="00922159"/>
    <w:rsid w:val="00922FFE"/>
    <w:rsid w:val="0092323C"/>
    <w:rsid w:val="0092367A"/>
    <w:rsid w:val="00923838"/>
    <w:rsid w:val="009245C7"/>
    <w:rsid w:val="0092490A"/>
    <w:rsid w:val="00925A80"/>
    <w:rsid w:val="00925D9E"/>
    <w:rsid w:val="0092620F"/>
    <w:rsid w:val="00926424"/>
    <w:rsid w:val="00926E45"/>
    <w:rsid w:val="0092759D"/>
    <w:rsid w:val="00927A08"/>
    <w:rsid w:val="00927BE4"/>
    <w:rsid w:val="00930250"/>
    <w:rsid w:val="009304EA"/>
    <w:rsid w:val="00930C1F"/>
    <w:rsid w:val="00931402"/>
    <w:rsid w:val="00932165"/>
    <w:rsid w:val="00932359"/>
    <w:rsid w:val="00934EAC"/>
    <w:rsid w:val="0093548B"/>
    <w:rsid w:val="00935753"/>
    <w:rsid w:val="0093604E"/>
    <w:rsid w:val="009360B0"/>
    <w:rsid w:val="00936117"/>
    <w:rsid w:val="00937B50"/>
    <w:rsid w:val="00940830"/>
    <w:rsid w:val="0094085D"/>
    <w:rsid w:val="009408D5"/>
    <w:rsid w:val="00940D30"/>
    <w:rsid w:val="009416B1"/>
    <w:rsid w:val="00942991"/>
    <w:rsid w:val="00942FFB"/>
    <w:rsid w:val="00943343"/>
    <w:rsid w:val="009439CE"/>
    <w:rsid w:val="00943BA7"/>
    <w:rsid w:val="00943E89"/>
    <w:rsid w:val="00945CB2"/>
    <w:rsid w:val="00945E29"/>
    <w:rsid w:val="00946B77"/>
    <w:rsid w:val="00947C18"/>
    <w:rsid w:val="00951AEF"/>
    <w:rsid w:val="00951B5A"/>
    <w:rsid w:val="009529A1"/>
    <w:rsid w:val="00952D26"/>
    <w:rsid w:val="009537BD"/>
    <w:rsid w:val="00953D68"/>
    <w:rsid w:val="00953DC3"/>
    <w:rsid w:val="00954F6A"/>
    <w:rsid w:val="00955824"/>
    <w:rsid w:val="00956162"/>
    <w:rsid w:val="0095618A"/>
    <w:rsid w:val="0095702C"/>
    <w:rsid w:val="0095754B"/>
    <w:rsid w:val="00961538"/>
    <w:rsid w:val="00961E94"/>
    <w:rsid w:val="00961F79"/>
    <w:rsid w:val="00962949"/>
    <w:rsid w:val="00962B34"/>
    <w:rsid w:val="009641C8"/>
    <w:rsid w:val="009641EE"/>
    <w:rsid w:val="0096487E"/>
    <w:rsid w:val="00965204"/>
    <w:rsid w:val="00965884"/>
    <w:rsid w:val="00965ED2"/>
    <w:rsid w:val="009671F0"/>
    <w:rsid w:val="00967579"/>
    <w:rsid w:val="00970AA7"/>
    <w:rsid w:val="0097406B"/>
    <w:rsid w:val="00974164"/>
    <w:rsid w:val="00974375"/>
    <w:rsid w:val="00976528"/>
    <w:rsid w:val="0097716A"/>
    <w:rsid w:val="00977D33"/>
    <w:rsid w:val="009800B4"/>
    <w:rsid w:val="00980B89"/>
    <w:rsid w:val="0098126C"/>
    <w:rsid w:val="00981463"/>
    <w:rsid w:val="00983ED6"/>
    <w:rsid w:val="0098471F"/>
    <w:rsid w:val="00985309"/>
    <w:rsid w:val="00985788"/>
    <w:rsid w:val="00986376"/>
    <w:rsid w:val="009874FA"/>
    <w:rsid w:val="00990749"/>
    <w:rsid w:val="00990A6E"/>
    <w:rsid w:val="00991083"/>
    <w:rsid w:val="009918E7"/>
    <w:rsid w:val="00991AB9"/>
    <w:rsid w:val="00992891"/>
    <w:rsid w:val="00992E91"/>
    <w:rsid w:val="00992EB5"/>
    <w:rsid w:val="00993472"/>
    <w:rsid w:val="009940D0"/>
    <w:rsid w:val="00995976"/>
    <w:rsid w:val="00996A6E"/>
    <w:rsid w:val="00997962"/>
    <w:rsid w:val="009A21B4"/>
    <w:rsid w:val="009A22E7"/>
    <w:rsid w:val="009A31FC"/>
    <w:rsid w:val="009A464F"/>
    <w:rsid w:val="009A49A3"/>
    <w:rsid w:val="009A4A05"/>
    <w:rsid w:val="009A4CC1"/>
    <w:rsid w:val="009A5A30"/>
    <w:rsid w:val="009A5B07"/>
    <w:rsid w:val="009A5C67"/>
    <w:rsid w:val="009A5D96"/>
    <w:rsid w:val="009A6483"/>
    <w:rsid w:val="009A70E4"/>
    <w:rsid w:val="009A7140"/>
    <w:rsid w:val="009B06EE"/>
    <w:rsid w:val="009B1FF3"/>
    <w:rsid w:val="009B409E"/>
    <w:rsid w:val="009B44BC"/>
    <w:rsid w:val="009B58F8"/>
    <w:rsid w:val="009B62ED"/>
    <w:rsid w:val="009B6587"/>
    <w:rsid w:val="009B6D09"/>
    <w:rsid w:val="009B7E09"/>
    <w:rsid w:val="009C0601"/>
    <w:rsid w:val="009C0DEA"/>
    <w:rsid w:val="009C199C"/>
    <w:rsid w:val="009C2112"/>
    <w:rsid w:val="009C2C8E"/>
    <w:rsid w:val="009C40E5"/>
    <w:rsid w:val="009C41DF"/>
    <w:rsid w:val="009C512D"/>
    <w:rsid w:val="009C6424"/>
    <w:rsid w:val="009C6824"/>
    <w:rsid w:val="009C6C04"/>
    <w:rsid w:val="009D01DD"/>
    <w:rsid w:val="009D04F0"/>
    <w:rsid w:val="009D1AC3"/>
    <w:rsid w:val="009D2D36"/>
    <w:rsid w:val="009D36E7"/>
    <w:rsid w:val="009D42FA"/>
    <w:rsid w:val="009D61B6"/>
    <w:rsid w:val="009D6209"/>
    <w:rsid w:val="009D6DD0"/>
    <w:rsid w:val="009D6E78"/>
    <w:rsid w:val="009E025B"/>
    <w:rsid w:val="009E062C"/>
    <w:rsid w:val="009E0A47"/>
    <w:rsid w:val="009E1B26"/>
    <w:rsid w:val="009E242B"/>
    <w:rsid w:val="009E2E94"/>
    <w:rsid w:val="009E350D"/>
    <w:rsid w:val="009E3912"/>
    <w:rsid w:val="009E3A15"/>
    <w:rsid w:val="009E437C"/>
    <w:rsid w:val="009E560E"/>
    <w:rsid w:val="009E5D8D"/>
    <w:rsid w:val="009E609E"/>
    <w:rsid w:val="009F1BB7"/>
    <w:rsid w:val="009F1C81"/>
    <w:rsid w:val="009F356B"/>
    <w:rsid w:val="009F4D53"/>
    <w:rsid w:val="009F781D"/>
    <w:rsid w:val="00A0076B"/>
    <w:rsid w:val="00A01868"/>
    <w:rsid w:val="00A03EFC"/>
    <w:rsid w:val="00A04F82"/>
    <w:rsid w:val="00A06862"/>
    <w:rsid w:val="00A06E14"/>
    <w:rsid w:val="00A11749"/>
    <w:rsid w:val="00A13B1B"/>
    <w:rsid w:val="00A14326"/>
    <w:rsid w:val="00A14C89"/>
    <w:rsid w:val="00A15B51"/>
    <w:rsid w:val="00A16048"/>
    <w:rsid w:val="00A1736A"/>
    <w:rsid w:val="00A17871"/>
    <w:rsid w:val="00A179CC"/>
    <w:rsid w:val="00A202A3"/>
    <w:rsid w:val="00A20A4F"/>
    <w:rsid w:val="00A21E79"/>
    <w:rsid w:val="00A22716"/>
    <w:rsid w:val="00A24018"/>
    <w:rsid w:val="00A2495F"/>
    <w:rsid w:val="00A24A0F"/>
    <w:rsid w:val="00A25558"/>
    <w:rsid w:val="00A259B4"/>
    <w:rsid w:val="00A26FD9"/>
    <w:rsid w:val="00A27158"/>
    <w:rsid w:val="00A303DF"/>
    <w:rsid w:val="00A318D7"/>
    <w:rsid w:val="00A322A4"/>
    <w:rsid w:val="00A33652"/>
    <w:rsid w:val="00A34026"/>
    <w:rsid w:val="00A35A3C"/>
    <w:rsid w:val="00A35AD6"/>
    <w:rsid w:val="00A35C4F"/>
    <w:rsid w:val="00A36220"/>
    <w:rsid w:val="00A367ED"/>
    <w:rsid w:val="00A37EC2"/>
    <w:rsid w:val="00A414A0"/>
    <w:rsid w:val="00A41A1A"/>
    <w:rsid w:val="00A41AD7"/>
    <w:rsid w:val="00A4401D"/>
    <w:rsid w:val="00A447F0"/>
    <w:rsid w:val="00A44C30"/>
    <w:rsid w:val="00A45C2E"/>
    <w:rsid w:val="00A45F7D"/>
    <w:rsid w:val="00A46141"/>
    <w:rsid w:val="00A4729F"/>
    <w:rsid w:val="00A47FE1"/>
    <w:rsid w:val="00A50477"/>
    <w:rsid w:val="00A50C10"/>
    <w:rsid w:val="00A511B1"/>
    <w:rsid w:val="00A52DA2"/>
    <w:rsid w:val="00A55279"/>
    <w:rsid w:val="00A555EC"/>
    <w:rsid w:val="00A56DB4"/>
    <w:rsid w:val="00A57374"/>
    <w:rsid w:val="00A601B9"/>
    <w:rsid w:val="00A601D8"/>
    <w:rsid w:val="00A60624"/>
    <w:rsid w:val="00A60E3A"/>
    <w:rsid w:val="00A6293A"/>
    <w:rsid w:val="00A62DEC"/>
    <w:rsid w:val="00A641EA"/>
    <w:rsid w:val="00A648B7"/>
    <w:rsid w:val="00A64A61"/>
    <w:rsid w:val="00A67207"/>
    <w:rsid w:val="00A678B9"/>
    <w:rsid w:val="00A67DD4"/>
    <w:rsid w:val="00A70120"/>
    <w:rsid w:val="00A7054A"/>
    <w:rsid w:val="00A70CA3"/>
    <w:rsid w:val="00A715A7"/>
    <w:rsid w:val="00A7168A"/>
    <w:rsid w:val="00A71A57"/>
    <w:rsid w:val="00A72D77"/>
    <w:rsid w:val="00A73CCF"/>
    <w:rsid w:val="00A73F73"/>
    <w:rsid w:val="00A746ED"/>
    <w:rsid w:val="00A75168"/>
    <w:rsid w:val="00A7629F"/>
    <w:rsid w:val="00A7633F"/>
    <w:rsid w:val="00A766D7"/>
    <w:rsid w:val="00A76D02"/>
    <w:rsid w:val="00A77333"/>
    <w:rsid w:val="00A80663"/>
    <w:rsid w:val="00A80C2E"/>
    <w:rsid w:val="00A81135"/>
    <w:rsid w:val="00A817B3"/>
    <w:rsid w:val="00A81A75"/>
    <w:rsid w:val="00A82083"/>
    <w:rsid w:val="00A827D2"/>
    <w:rsid w:val="00A82DD2"/>
    <w:rsid w:val="00A8521B"/>
    <w:rsid w:val="00A86293"/>
    <w:rsid w:val="00A87D1F"/>
    <w:rsid w:val="00A9048A"/>
    <w:rsid w:val="00A90D2B"/>
    <w:rsid w:val="00A90DE2"/>
    <w:rsid w:val="00A91623"/>
    <w:rsid w:val="00A931B0"/>
    <w:rsid w:val="00A949FA"/>
    <w:rsid w:val="00A956AB"/>
    <w:rsid w:val="00A95CFB"/>
    <w:rsid w:val="00A96740"/>
    <w:rsid w:val="00A96B29"/>
    <w:rsid w:val="00A96B2D"/>
    <w:rsid w:val="00A9706D"/>
    <w:rsid w:val="00A9716D"/>
    <w:rsid w:val="00AA07FD"/>
    <w:rsid w:val="00AA0C10"/>
    <w:rsid w:val="00AA137D"/>
    <w:rsid w:val="00AA1D8D"/>
    <w:rsid w:val="00AA2BF0"/>
    <w:rsid w:val="00AA2E0C"/>
    <w:rsid w:val="00AA3927"/>
    <w:rsid w:val="00AA3A3C"/>
    <w:rsid w:val="00AA4043"/>
    <w:rsid w:val="00AA40D3"/>
    <w:rsid w:val="00AA4C27"/>
    <w:rsid w:val="00AA5E30"/>
    <w:rsid w:val="00AA75E3"/>
    <w:rsid w:val="00AB05E3"/>
    <w:rsid w:val="00AB12F5"/>
    <w:rsid w:val="00AB24F2"/>
    <w:rsid w:val="00AB2532"/>
    <w:rsid w:val="00AB26D8"/>
    <w:rsid w:val="00AB293C"/>
    <w:rsid w:val="00AB4117"/>
    <w:rsid w:val="00AB486B"/>
    <w:rsid w:val="00AB5376"/>
    <w:rsid w:val="00AB5921"/>
    <w:rsid w:val="00AB5B39"/>
    <w:rsid w:val="00AB6037"/>
    <w:rsid w:val="00AB73E0"/>
    <w:rsid w:val="00AB793E"/>
    <w:rsid w:val="00AB79A7"/>
    <w:rsid w:val="00AC06D9"/>
    <w:rsid w:val="00AC1CC0"/>
    <w:rsid w:val="00AC1DF4"/>
    <w:rsid w:val="00AC3675"/>
    <w:rsid w:val="00AC3DD2"/>
    <w:rsid w:val="00AC5203"/>
    <w:rsid w:val="00AC5B5C"/>
    <w:rsid w:val="00AC69C2"/>
    <w:rsid w:val="00AC6B87"/>
    <w:rsid w:val="00AC7ECF"/>
    <w:rsid w:val="00AD2004"/>
    <w:rsid w:val="00AD22E1"/>
    <w:rsid w:val="00AD2C10"/>
    <w:rsid w:val="00AD3769"/>
    <w:rsid w:val="00AD4BEF"/>
    <w:rsid w:val="00AD4BFE"/>
    <w:rsid w:val="00AD5474"/>
    <w:rsid w:val="00AD7F57"/>
    <w:rsid w:val="00AE1504"/>
    <w:rsid w:val="00AE1B53"/>
    <w:rsid w:val="00AE232C"/>
    <w:rsid w:val="00AE3422"/>
    <w:rsid w:val="00AE3E50"/>
    <w:rsid w:val="00AE4B23"/>
    <w:rsid w:val="00AE4DF1"/>
    <w:rsid w:val="00AE5485"/>
    <w:rsid w:val="00AE550C"/>
    <w:rsid w:val="00AE55C5"/>
    <w:rsid w:val="00AE5C87"/>
    <w:rsid w:val="00AE616D"/>
    <w:rsid w:val="00AE641A"/>
    <w:rsid w:val="00AE6D38"/>
    <w:rsid w:val="00AE6DB7"/>
    <w:rsid w:val="00AE6FD6"/>
    <w:rsid w:val="00AE7856"/>
    <w:rsid w:val="00AE7F4B"/>
    <w:rsid w:val="00AF03E2"/>
    <w:rsid w:val="00AF089B"/>
    <w:rsid w:val="00AF1C4B"/>
    <w:rsid w:val="00AF2118"/>
    <w:rsid w:val="00AF3034"/>
    <w:rsid w:val="00AF38D1"/>
    <w:rsid w:val="00AF4F72"/>
    <w:rsid w:val="00AF57E7"/>
    <w:rsid w:val="00AF5F8E"/>
    <w:rsid w:val="00AF6D14"/>
    <w:rsid w:val="00B00BEC"/>
    <w:rsid w:val="00B01015"/>
    <w:rsid w:val="00B013BB"/>
    <w:rsid w:val="00B046A3"/>
    <w:rsid w:val="00B05580"/>
    <w:rsid w:val="00B05889"/>
    <w:rsid w:val="00B05F91"/>
    <w:rsid w:val="00B06151"/>
    <w:rsid w:val="00B06152"/>
    <w:rsid w:val="00B065B0"/>
    <w:rsid w:val="00B06DA6"/>
    <w:rsid w:val="00B07029"/>
    <w:rsid w:val="00B072BD"/>
    <w:rsid w:val="00B07398"/>
    <w:rsid w:val="00B07AF0"/>
    <w:rsid w:val="00B07DB9"/>
    <w:rsid w:val="00B10A96"/>
    <w:rsid w:val="00B11235"/>
    <w:rsid w:val="00B1147E"/>
    <w:rsid w:val="00B1561B"/>
    <w:rsid w:val="00B15C85"/>
    <w:rsid w:val="00B16C2B"/>
    <w:rsid w:val="00B178C4"/>
    <w:rsid w:val="00B206E7"/>
    <w:rsid w:val="00B21420"/>
    <w:rsid w:val="00B21795"/>
    <w:rsid w:val="00B21D6B"/>
    <w:rsid w:val="00B2204A"/>
    <w:rsid w:val="00B221F9"/>
    <w:rsid w:val="00B23BCD"/>
    <w:rsid w:val="00B245BC"/>
    <w:rsid w:val="00B24A47"/>
    <w:rsid w:val="00B272B8"/>
    <w:rsid w:val="00B27373"/>
    <w:rsid w:val="00B31CE9"/>
    <w:rsid w:val="00B36A7E"/>
    <w:rsid w:val="00B37502"/>
    <w:rsid w:val="00B375EC"/>
    <w:rsid w:val="00B376F5"/>
    <w:rsid w:val="00B40015"/>
    <w:rsid w:val="00B411BC"/>
    <w:rsid w:val="00B412B7"/>
    <w:rsid w:val="00B4156A"/>
    <w:rsid w:val="00B41E2B"/>
    <w:rsid w:val="00B42671"/>
    <w:rsid w:val="00B4283B"/>
    <w:rsid w:val="00B428D9"/>
    <w:rsid w:val="00B42E2D"/>
    <w:rsid w:val="00B43CC6"/>
    <w:rsid w:val="00B441DD"/>
    <w:rsid w:val="00B44AA0"/>
    <w:rsid w:val="00B44C56"/>
    <w:rsid w:val="00B45008"/>
    <w:rsid w:val="00B4640D"/>
    <w:rsid w:val="00B469B8"/>
    <w:rsid w:val="00B46BEB"/>
    <w:rsid w:val="00B47683"/>
    <w:rsid w:val="00B47730"/>
    <w:rsid w:val="00B502C9"/>
    <w:rsid w:val="00B50383"/>
    <w:rsid w:val="00B51767"/>
    <w:rsid w:val="00B51F95"/>
    <w:rsid w:val="00B5264E"/>
    <w:rsid w:val="00B530FA"/>
    <w:rsid w:val="00B539CC"/>
    <w:rsid w:val="00B54803"/>
    <w:rsid w:val="00B54B11"/>
    <w:rsid w:val="00B54CB8"/>
    <w:rsid w:val="00B554E2"/>
    <w:rsid w:val="00B55539"/>
    <w:rsid w:val="00B563CE"/>
    <w:rsid w:val="00B57252"/>
    <w:rsid w:val="00B627C6"/>
    <w:rsid w:val="00B6372E"/>
    <w:rsid w:val="00B664F5"/>
    <w:rsid w:val="00B6794F"/>
    <w:rsid w:val="00B70360"/>
    <w:rsid w:val="00B70C91"/>
    <w:rsid w:val="00B70D6F"/>
    <w:rsid w:val="00B70E95"/>
    <w:rsid w:val="00B722C4"/>
    <w:rsid w:val="00B72320"/>
    <w:rsid w:val="00B74C4B"/>
    <w:rsid w:val="00B74E8F"/>
    <w:rsid w:val="00B7550C"/>
    <w:rsid w:val="00B757D0"/>
    <w:rsid w:val="00B75F2B"/>
    <w:rsid w:val="00B762D9"/>
    <w:rsid w:val="00B76E50"/>
    <w:rsid w:val="00B77090"/>
    <w:rsid w:val="00B80C88"/>
    <w:rsid w:val="00B81CFD"/>
    <w:rsid w:val="00B82266"/>
    <w:rsid w:val="00B82DE6"/>
    <w:rsid w:val="00B842AF"/>
    <w:rsid w:val="00B84A4D"/>
    <w:rsid w:val="00B855B7"/>
    <w:rsid w:val="00B86196"/>
    <w:rsid w:val="00B8625C"/>
    <w:rsid w:val="00B86670"/>
    <w:rsid w:val="00B874C1"/>
    <w:rsid w:val="00B87A10"/>
    <w:rsid w:val="00B87B53"/>
    <w:rsid w:val="00B9086B"/>
    <w:rsid w:val="00B918A0"/>
    <w:rsid w:val="00B91959"/>
    <w:rsid w:val="00B9288E"/>
    <w:rsid w:val="00B93939"/>
    <w:rsid w:val="00B94F63"/>
    <w:rsid w:val="00B95108"/>
    <w:rsid w:val="00B95176"/>
    <w:rsid w:val="00B9652E"/>
    <w:rsid w:val="00B9695B"/>
    <w:rsid w:val="00B96AD3"/>
    <w:rsid w:val="00B97805"/>
    <w:rsid w:val="00BA1E4C"/>
    <w:rsid w:val="00BA22DD"/>
    <w:rsid w:val="00BA24B6"/>
    <w:rsid w:val="00BA32DF"/>
    <w:rsid w:val="00BA33C1"/>
    <w:rsid w:val="00BA4C7E"/>
    <w:rsid w:val="00BA4ECD"/>
    <w:rsid w:val="00BA501A"/>
    <w:rsid w:val="00BA5C39"/>
    <w:rsid w:val="00BA60CF"/>
    <w:rsid w:val="00BA6935"/>
    <w:rsid w:val="00BA6E69"/>
    <w:rsid w:val="00BB0E74"/>
    <w:rsid w:val="00BB1778"/>
    <w:rsid w:val="00BB1BE9"/>
    <w:rsid w:val="00BB222E"/>
    <w:rsid w:val="00BB369D"/>
    <w:rsid w:val="00BB37D1"/>
    <w:rsid w:val="00BB5C3A"/>
    <w:rsid w:val="00BB6A42"/>
    <w:rsid w:val="00BB6BDE"/>
    <w:rsid w:val="00BC1BAD"/>
    <w:rsid w:val="00BC209D"/>
    <w:rsid w:val="00BC2752"/>
    <w:rsid w:val="00BC2D0D"/>
    <w:rsid w:val="00BC2F1F"/>
    <w:rsid w:val="00BC2F79"/>
    <w:rsid w:val="00BC32CD"/>
    <w:rsid w:val="00BC3B8D"/>
    <w:rsid w:val="00BC3D60"/>
    <w:rsid w:val="00BC4A44"/>
    <w:rsid w:val="00BC55CF"/>
    <w:rsid w:val="00BC5FF3"/>
    <w:rsid w:val="00BC6702"/>
    <w:rsid w:val="00BC6EBF"/>
    <w:rsid w:val="00BC7BF2"/>
    <w:rsid w:val="00BD0001"/>
    <w:rsid w:val="00BD04FD"/>
    <w:rsid w:val="00BD11E9"/>
    <w:rsid w:val="00BD19D5"/>
    <w:rsid w:val="00BD1AFC"/>
    <w:rsid w:val="00BD2040"/>
    <w:rsid w:val="00BD2A22"/>
    <w:rsid w:val="00BD326C"/>
    <w:rsid w:val="00BD4310"/>
    <w:rsid w:val="00BD5BC1"/>
    <w:rsid w:val="00BD5E20"/>
    <w:rsid w:val="00BD675E"/>
    <w:rsid w:val="00BD792B"/>
    <w:rsid w:val="00BE01CA"/>
    <w:rsid w:val="00BE03D7"/>
    <w:rsid w:val="00BE0D62"/>
    <w:rsid w:val="00BE0F5B"/>
    <w:rsid w:val="00BE12CB"/>
    <w:rsid w:val="00BE1C14"/>
    <w:rsid w:val="00BE29B2"/>
    <w:rsid w:val="00BE3112"/>
    <w:rsid w:val="00BE3A16"/>
    <w:rsid w:val="00BE3E0B"/>
    <w:rsid w:val="00BE4648"/>
    <w:rsid w:val="00BE590F"/>
    <w:rsid w:val="00BE5B5B"/>
    <w:rsid w:val="00BE6149"/>
    <w:rsid w:val="00BF00F3"/>
    <w:rsid w:val="00BF03E3"/>
    <w:rsid w:val="00BF1A28"/>
    <w:rsid w:val="00BF2B83"/>
    <w:rsid w:val="00BF48FA"/>
    <w:rsid w:val="00BF5D0A"/>
    <w:rsid w:val="00BF6C57"/>
    <w:rsid w:val="00BF72EE"/>
    <w:rsid w:val="00BF74FC"/>
    <w:rsid w:val="00BF77A7"/>
    <w:rsid w:val="00BF7FDF"/>
    <w:rsid w:val="00C0022F"/>
    <w:rsid w:val="00C00C4B"/>
    <w:rsid w:val="00C0128F"/>
    <w:rsid w:val="00C017D4"/>
    <w:rsid w:val="00C01809"/>
    <w:rsid w:val="00C02347"/>
    <w:rsid w:val="00C028CB"/>
    <w:rsid w:val="00C034D8"/>
    <w:rsid w:val="00C03A38"/>
    <w:rsid w:val="00C041A9"/>
    <w:rsid w:val="00C0617A"/>
    <w:rsid w:val="00C07AB3"/>
    <w:rsid w:val="00C07E0C"/>
    <w:rsid w:val="00C11B92"/>
    <w:rsid w:val="00C12F74"/>
    <w:rsid w:val="00C13ED2"/>
    <w:rsid w:val="00C1475B"/>
    <w:rsid w:val="00C14D77"/>
    <w:rsid w:val="00C166F3"/>
    <w:rsid w:val="00C179D6"/>
    <w:rsid w:val="00C17CF9"/>
    <w:rsid w:val="00C17D4A"/>
    <w:rsid w:val="00C20A8C"/>
    <w:rsid w:val="00C225D9"/>
    <w:rsid w:val="00C22A64"/>
    <w:rsid w:val="00C25BFC"/>
    <w:rsid w:val="00C25D13"/>
    <w:rsid w:val="00C260F9"/>
    <w:rsid w:val="00C268DF"/>
    <w:rsid w:val="00C27C8C"/>
    <w:rsid w:val="00C303C0"/>
    <w:rsid w:val="00C30429"/>
    <w:rsid w:val="00C307A7"/>
    <w:rsid w:val="00C316CA"/>
    <w:rsid w:val="00C3225F"/>
    <w:rsid w:val="00C324C4"/>
    <w:rsid w:val="00C32F4D"/>
    <w:rsid w:val="00C34405"/>
    <w:rsid w:val="00C35C04"/>
    <w:rsid w:val="00C360F1"/>
    <w:rsid w:val="00C364D8"/>
    <w:rsid w:val="00C3660F"/>
    <w:rsid w:val="00C37DC1"/>
    <w:rsid w:val="00C41FE2"/>
    <w:rsid w:val="00C431A6"/>
    <w:rsid w:val="00C434F6"/>
    <w:rsid w:val="00C44443"/>
    <w:rsid w:val="00C44737"/>
    <w:rsid w:val="00C4666E"/>
    <w:rsid w:val="00C47CFE"/>
    <w:rsid w:val="00C5062D"/>
    <w:rsid w:val="00C50D05"/>
    <w:rsid w:val="00C50D79"/>
    <w:rsid w:val="00C5142A"/>
    <w:rsid w:val="00C521A4"/>
    <w:rsid w:val="00C52D4F"/>
    <w:rsid w:val="00C53526"/>
    <w:rsid w:val="00C535A6"/>
    <w:rsid w:val="00C538F1"/>
    <w:rsid w:val="00C548E7"/>
    <w:rsid w:val="00C54D8D"/>
    <w:rsid w:val="00C55198"/>
    <w:rsid w:val="00C552AD"/>
    <w:rsid w:val="00C55D51"/>
    <w:rsid w:val="00C56B38"/>
    <w:rsid w:val="00C5708F"/>
    <w:rsid w:val="00C577C1"/>
    <w:rsid w:val="00C57973"/>
    <w:rsid w:val="00C61984"/>
    <w:rsid w:val="00C625F5"/>
    <w:rsid w:val="00C6308E"/>
    <w:rsid w:val="00C63274"/>
    <w:rsid w:val="00C64181"/>
    <w:rsid w:val="00C6425F"/>
    <w:rsid w:val="00C644AE"/>
    <w:rsid w:val="00C64645"/>
    <w:rsid w:val="00C64AE7"/>
    <w:rsid w:val="00C654E1"/>
    <w:rsid w:val="00C66976"/>
    <w:rsid w:val="00C66BA9"/>
    <w:rsid w:val="00C671CA"/>
    <w:rsid w:val="00C67218"/>
    <w:rsid w:val="00C674C4"/>
    <w:rsid w:val="00C67A84"/>
    <w:rsid w:val="00C70FA4"/>
    <w:rsid w:val="00C712AC"/>
    <w:rsid w:val="00C713F4"/>
    <w:rsid w:val="00C71823"/>
    <w:rsid w:val="00C73216"/>
    <w:rsid w:val="00C736D4"/>
    <w:rsid w:val="00C74BF5"/>
    <w:rsid w:val="00C75065"/>
    <w:rsid w:val="00C755E9"/>
    <w:rsid w:val="00C756CC"/>
    <w:rsid w:val="00C7667A"/>
    <w:rsid w:val="00C77484"/>
    <w:rsid w:val="00C77833"/>
    <w:rsid w:val="00C807B4"/>
    <w:rsid w:val="00C809F8"/>
    <w:rsid w:val="00C80AE4"/>
    <w:rsid w:val="00C81044"/>
    <w:rsid w:val="00C81332"/>
    <w:rsid w:val="00C83CEE"/>
    <w:rsid w:val="00C848EF"/>
    <w:rsid w:val="00C85A31"/>
    <w:rsid w:val="00C85E3D"/>
    <w:rsid w:val="00C86B3C"/>
    <w:rsid w:val="00C86B3E"/>
    <w:rsid w:val="00C86D6D"/>
    <w:rsid w:val="00C86EEA"/>
    <w:rsid w:val="00C875E3"/>
    <w:rsid w:val="00C90573"/>
    <w:rsid w:val="00C91A4C"/>
    <w:rsid w:val="00C9276A"/>
    <w:rsid w:val="00C92FCD"/>
    <w:rsid w:val="00C93230"/>
    <w:rsid w:val="00C93342"/>
    <w:rsid w:val="00C94CC5"/>
    <w:rsid w:val="00C950DA"/>
    <w:rsid w:val="00C970B6"/>
    <w:rsid w:val="00CA07CB"/>
    <w:rsid w:val="00CA1884"/>
    <w:rsid w:val="00CA1B2E"/>
    <w:rsid w:val="00CA26A4"/>
    <w:rsid w:val="00CA4275"/>
    <w:rsid w:val="00CB04F1"/>
    <w:rsid w:val="00CB0664"/>
    <w:rsid w:val="00CB157A"/>
    <w:rsid w:val="00CB2313"/>
    <w:rsid w:val="00CB2DBF"/>
    <w:rsid w:val="00CB304F"/>
    <w:rsid w:val="00CB3C82"/>
    <w:rsid w:val="00CB509A"/>
    <w:rsid w:val="00CB55D5"/>
    <w:rsid w:val="00CB5991"/>
    <w:rsid w:val="00CB5BB5"/>
    <w:rsid w:val="00CB6152"/>
    <w:rsid w:val="00CB68BD"/>
    <w:rsid w:val="00CB6ECE"/>
    <w:rsid w:val="00CC15D0"/>
    <w:rsid w:val="00CC1721"/>
    <w:rsid w:val="00CC2621"/>
    <w:rsid w:val="00CC2B82"/>
    <w:rsid w:val="00CC33C5"/>
    <w:rsid w:val="00CC360A"/>
    <w:rsid w:val="00CC3713"/>
    <w:rsid w:val="00CC371B"/>
    <w:rsid w:val="00CC60E0"/>
    <w:rsid w:val="00CC6C1E"/>
    <w:rsid w:val="00CC7407"/>
    <w:rsid w:val="00CD102E"/>
    <w:rsid w:val="00CD15E1"/>
    <w:rsid w:val="00CD29B7"/>
    <w:rsid w:val="00CD2A18"/>
    <w:rsid w:val="00CD2AAF"/>
    <w:rsid w:val="00CD340C"/>
    <w:rsid w:val="00CD44E1"/>
    <w:rsid w:val="00CD58D1"/>
    <w:rsid w:val="00CD63DB"/>
    <w:rsid w:val="00CD69F9"/>
    <w:rsid w:val="00CD6AE6"/>
    <w:rsid w:val="00CD77EF"/>
    <w:rsid w:val="00CE07E7"/>
    <w:rsid w:val="00CE0F64"/>
    <w:rsid w:val="00CE12F2"/>
    <w:rsid w:val="00CE1476"/>
    <w:rsid w:val="00CE3263"/>
    <w:rsid w:val="00CE37E1"/>
    <w:rsid w:val="00CE3F8D"/>
    <w:rsid w:val="00CE464B"/>
    <w:rsid w:val="00CE4771"/>
    <w:rsid w:val="00CE5A0E"/>
    <w:rsid w:val="00CE5A4B"/>
    <w:rsid w:val="00CE72B8"/>
    <w:rsid w:val="00CF02B8"/>
    <w:rsid w:val="00CF0971"/>
    <w:rsid w:val="00CF13C0"/>
    <w:rsid w:val="00CF1711"/>
    <w:rsid w:val="00CF2262"/>
    <w:rsid w:val="00CF23EF"/>
    <w:rsid w:val="00CF3172"/>
    <w:rsid w:val="00CF37C1"/>
    <w:rsid w:val="00CF390D"/>
    <w:rsid w:val="00CF3D01"/>
    <w:rsid w:val="00CF4A5D"/>
    <w:rsid w:val="00CF4E51"/>
    <w:rsid w:val="00CF5342"/>
    <w:rsid w:val="00CF545A"/>
    <w:rsid w:val="00CF655B"/>
    <w:rsid w:val="00CF6B3C"/>
    <w:rsid w:val="00CF7566"/>
    <w:rsid w:val="00CF7BED"/>
    <w:rsid w:val="00D007B4"/>
    <w:rsid w:val="00D01008"/>
    <w:rsid w:val="00D01339"/>
    <w:rsid w:val="00D01426"/>
    <w:rsid w:val="00D0177D"/>
    <w:rsid w:val="00D039A6"/>
    <w:rsid w:val="00D05308"/>
    <w:rsid w:val="00D077FF"/>
    <w:rsid w:val="00D07925"/>
    <w:rsid w:val="00D11247"/>
    <w:rsid w:val="00D11613"/>
    <w:rsid w:val="00D11F93"/>
    <w:rsid w:val="00D120D6"/>
    <w:rsid w:val="00D12EF6"/>
    <w:rsid w:val="00D12FE6"/>
    <w:rsid w:val="00D13665"/>
    <w:rsid w:val="00D16027"/>
    <w:rsid w:val="00D16659"/>
    <w:rsid w:val="00D168A9"/>
    <w:rsid w:val="00D16A63"/>
    <w:rsid w:val="00D16E92"/>
    <w:rsid w:val="00D17B53"/>
    <w:rsid w:val="00D203D4"/>
    <w:rsid w:val="00D20F20"/>
    <w:rsid w:val="00D2212F"/>
    <w:rsid w:val="00D23CC1"/>
    <w:rsid w:val="00D23E12"/>
    <w:rsid w:val="00D24CF3"/>
    <w:rsid w:val="00D25D29"/>
    <w:rsid w:val="00D305C3"/>
    <w:rsid w:val="00D31209"/>
    <w:rsid w:val="00D314E1"/>
    <w:rsid w:val="00D31932"/>
    <w:rsid w:val="00D3203F"/>
    <w:rsid w:val="00D322C4"/>
    <w:rsid w:val="00D32BAC"/>
    <w:rsid w:val="00D33EF4"/>
    <w:rsid w:val="00D3407F"/>
    <w:rsid w:val="00D35211"/>
    <w:rsid w:val="00D352CE"/>
    <w:rsid w:val="00D3532B"/>
    <w:rsid w:val="00D354E1"/>
    <w:rsid w:val="00D36544"/>
    <w:rsid w:val="00D36C21"/>
    <w:rsid w:val="00D36E19"/>
    <w:rsid w:val="00D3725F"/>
    <w:rsid w:val="00D37C37"/>
    <w:rsid w:val="00D402A4"/>
    <w:rsid w:val="00D40592"/>
    <w:rsid w:val="00D40D7A"/>
    <w:rsid w:val="00D42181"/>
    <w:rsid w:val="00D423D2"/>
    <w:rsid w:val="00D429EB"/>
    <w:rsid w:val="00D42D7D"/>
    <w:rsid w:val="00D435D0"/>
    <w:rsid w:val="00D441DA"/>
    <w:rsid w:val="00D44BC6"/>
    <w:rsid w:val="00D44F97"/>
    <w:rsid w:val="00D45010"/>
    <w:rsid w:val="00D45416"/>
    <w:rsid w:val="00D454A9"/>
    <w:rsid w:val="00D46CE6"/>
    <w:rsid w:val="00D47014"/>
    <w:rsid w:val="00D47652"/>
    <w:rsid w:val="00D50A3A"/>
    <w:rsid w:val="00D5104D"/>
    <w:rsid w:val="00D5139B"/>
    <w:rsid w:val="00D52EDB"/>
    <w:rsid w:val="00D53213"/>
    <w:rsid w:val="00D53E4C"/>
    <w:rsid w:val="00D54539"/>
    <w:rsid w:val="00D54691"/>
    <w:rsid w:val="00D54F89"/>
    <w:rsid w:val="00D5664F"/>
    <w:rsid w:val="00D56AC6"/>
    <w:rsid w:val="00D60DB9"/>
    <w:rsid w:val="00D616A6"/>
    <w:rsid w:val="00D6280D"/>
    <w:rsid w:val="00D62C1A"/>
    <w:rsid w:val="00D63213"/>
    <w:rsid w:val="00D64E45"/>
    <w:rsid w:val="00D6510B"/>
    <w:rsid w:val="00D65180"/>
    <w:rsid w:val="00D65325"/>
    <w:rsid w:val="00D66830"/>
    <w:rsid w:val="00D668F3"/>
    <w:rsid w:val="00D67019"/>
    <w:rsid w:val="00D67176"/>
    <w:rsid w:val="00D67467"/>
    <w:rsid w:val="00D6785C"/>
    <w:rsid w:val="00D70D87"/>
    <w:rsid w:val="00D715EE"/>
    <w:rsid w:val="00D719E2"/>
    <w:rsid w:val="00D71E5A"/>
    <w:rsid w:val="00D72A5E"/>
    <w:rsid w:val="00D72B5D"/>
    <w:rsid w:val="00D733A8"/>
    <w:rsid w:val="00D7397E"/>
    <w:rsid w:val="00D74704"/>
    <w:rsid w:val="00D74E10"/>
    <w:rsid w:val="00D7547E"/>
    <w:rsid w:val="00D756DE"/>
    <w:rsid w:val="00D76FF6"/>
    <w:rsid w:val="00D77867"/>
    <w:rsid w:val="00D80B76"/>
    <w:rsid w:val="00D80B8E"/>
    <w:rsid w:val="00D80F01"/>
    <w:rsid w:val="00D812DC"/>
    <w:rsid w:val="00D818F9"/>
    <w:rsid w:val="00D82114"/>
    <w:rsid w:val="00D82C67"/>
    <w:rsid w:val="00D831E4"/>
    <w:rsid w:val="00D83913"/>
    <w:rsid w:val="00D852C8"/>
    <w:rsid w:val="00D85F8C"/>
    <w:rsid w:val="00D861AC"/>
    <w:rsid w:val="00D862CA"/>
    <w:rsid w:val="00D862F2"/>
    <w:rsid w:val="00D86613"/>
    <w:rsid w:val="00D872CC"/>
    <w:rsid w:val="00D908B0"/>
    <w:rsid w:val="00D9111F"/>
    <w:rsid w:val="00D918AC"/>
    <w:rsid w:val="00D91FEB"/>
    <w:rsid w:val="00D92055"/>
    <w:rsid w:val="00D924BB"/>
    <w:rsid w:val="00D93ADB"/>
    <w:rsid w:val="00D950AD"/>
    <w:rsid w:val="00D960EC"/>
    <w:rsid w:val="00D97B12"/>
    <w:rsid w:val="00DA0090"/>
    <w:rsid w:val="00DA0F52"/>
    <w:rsid w:val="00DA1932"/>
    <w:rsid w:val="00DA2ACB"/>
    <w:rsid w:val="00DA2D98"/>
    <w:rsid w:val="00DA48BA"/>
    <w:rsid w:val="00DA4D17"/>
    <w:rsid w:val="00DA5F51"/>
    <w:rsid w:val="00DA6A2A"/>
    <w:rsid w:val="00DA78C5"/>
    <w:rsid w:val="00DB1818"/>
    <w:rsid w:val="00DB372C"/>
    <w:rsid w:val="00DB4046"/>
    <w:rsid w:val="00DC0436"/>
    <w:rsid w:val="00DC0C96"/>
    <w:rsid w:val="00DC34FE"/>
    <w:rsid w:val="00DC3963"/>
    <w:rsid w:val="00DC3AAB"/>
    <w:rsid w:val="00DC491E"/>
    <w:rsid w:val="00DC5124"/>
    <w:rsid w:val="00DC65C1"/>
    <w:rsid w:val="00DC6C30"/>
    <w:rsid w:val="00DC7062"/>
    <w:rsid w:val="00DD01D4"/>
    <w:rsid w:val="00DD12B4"/>
    <w:rsid w:val="00DD1C85"/>
    <w:rsid w:val="00DD316E"/>
    <w:rsid w:val="00DD4212"/>
    <w:rsid w:val="00DD4E9D"/>
    <w:rsid w:val="00DD4FAB"/>
    <w:rsid w:val="00DD5C3B"/>
    <w:rsid w:val="00DE13EB"/>
    <w:rsid w:val="00DE19A3"/>
    <w:rsid w:val="00DE2875"/>
    <w:rsid w:val="00DE2A95"/>
    <w:rsid w:val="00DE2F2B"/>
    <w:rsid w:val="00DE3754"/>
    <w:rsid w:val="00DE4CC8"/>
    <w:rsid w:val="00DE58B6"/>
    <w:rsid w:val="00DE58E0"/>
    <w:rsid w:val="00DE5CF5"/>
    <w:rsid w:val="00DE5DAA"/>
    <w:rsid w:val="00DF0A16"/>
    <w:rsid w:val="00DF0A52"/>
    <w:rsid w:val="00DF148D"/>
    <w:rsid w:val="00DF238D"/>
    <w:rsid w:val="00DF28D4"/>
    <w:rsid w:val="00DF30A8"/>
    <w:rsid w:val="00DF41C1"/>
    <w:rsid w:val="00DF4D0B"/>
    <w:rsid w:val="00DF52A4"/>
    <w:rsid w:val="00DF57DE"/>
    <w:rsid w:val="00DF6071"/>
    <w:rsid w:val="00E00381"/>
    <w:rsid w:val="00E02066"/>
    <w:rsid w:val="00E04245"/>
    <w:rsid w:val="00E0438A"/>
    <w:rsid w:val="00E05CA8"/>
    <w:rsid w:val="00E06A62"/>
    <w:rsid w:val="00E06B89"/>
    <w:rsid w:val="00E0796B"/>
    <w:rsid w:val="00E079F2"/>
    <w:rsid w:val="00E07CB7"/>
    <w:rsid w:val="00E1086D"/>
    <w:rsid w:val="00E11D4A"/>
    <w:rsid w:val="00E1219A"/>
    <w:rsid w:val="00E121AB"/>
    <w:rsid w:val="00E133C7"/>
    <w:rsid w:val="00E1416D"/>
    <w:rsid w:val="00E1439D"/>
    <w:rsid w:val="00E14F4A"/>
    <w:rsid w:val="00E15194"/>
    <w:rsid w:val="00E1603F"/>
    <w:rsid w:val="00E161B2"/>
    <w:rsid w:val="00E1680D"/>
    <w:rsid w:val="00E16CD0"/>
    <w:rsid w:val="00E1746B"/>
    <w:rsid w:val="00E20670"/>
    <w:rsid w:val="00E209C5"/>
    <w:rsid w:val="00E20A8A"/>
    <w:rsid w:val="00E217EA"/>
    <w:rsid w:val="00E25168"/>
    <w:rsid w:val="00E264DA"/>
    <w:rsid w:val="00E26947"/>
    <w:rsid w:val="00E31460"/>
    <w:rsid w:val="00E31513"/>
    <w:rsid w:val="00E32173"/>
    <w:rsid w:val="00E32A0B"/>
    <w:rsid w:val="00E33AD9"/>
    <w:rsid w:val="00E33EE6"/>
    <w:rsid w:val="00E33F8A"/>
    <w:rsid w:val="00E33F8E"/>
    <w:rsid w:val="00E35233"/>
    <w:rsid w:val="00E36A88"/>
    <w:rsid w:val="00E379CB"/>
    <w:rsid w:val="00E37D12"/>
    <w:rsid w:val="00E37DAB"/>
    <w:rsid w:val="00E4020F"/>
    <w:rsid w:val="00E41005"/>
    <w:rsid w:val="00E4232E"/>
    <w:rsid w:val="00E440F4"/>
    <w:rsid w:val="00E4489F"/>
    <w:rsid w:val="00E44F15"/>
    <w:rsid w:val="00E45812"/>
    <w:rsid w:val="00E464B9"/>
    <w:rsid w:val="00E4673A"/>
    <w:rsid w:val="00E50FF9"/>
    <w:rsid w:val="00E51F50"/>
    <w:rsid w:val="00E52248"/>
    <w:rsid w:val="00E536AC"/>
    <w:rsid w:val="00E548D4"/>
    <w:rsid w:val="00E5692C"/>
    <w:rsid w:val="00E56F9C"/>
    <w:rsid w:val="00E57007"/>
    <w:rsid w:val="00E60143"/>
    <w:rsid w:val="00E60740"/>
    <w:rsid w:val="00E611B8"/>
    <w:rsid w:val="00E61CC2"/>
    <w:rsid w:val="00E62A97"/>
    <w:rsid w:val="00E62C48"/>
    <w:rsid w:val="00E631A3"/>
    <w:rsid w:val="00E63ADD"/>
    <w:rsid w:val="00E653B4"/>
    <w:rsid w:val="00E67130"/>
    <w:rsid w:val="00E67A3F"/>
    <w:rsid w:val="00E7195C"/>
    <w:rsid w:val="00E72647"/>
    <w:rsid w:val="00E7451E"/>
    <w:rsid w:val="00E749CD"/>
    <w:rsid w:val="00E758B0"/>
    <w:rsid w:val="00E75917"/>
    <w:rsid w:val="00E77C48"/>
    <w:rsid w:val="00E80DFF"/>
    <w:rsid w:val="00E8226D"/>
    <w:rsid w:val="00E82DBA"/>
    <w:rsid w:val="00E833FB"/>
    <w:rsid w:val="00E83E93"/>
    <w:rsid w:val="00E861BA"/>
    <w:rsid w:val="00E86956"/>
    <w:rsid w:val="00E86F24"/>
    <w:rsid w:val="00E8719D"/>
    <w:rsid w:val="00E878B8"/>
    <w:rsid w:val="00E90096"/>
    <w:rsid w:val="00E908B2"/>
    <w:rsid w:val="00E90957"/>
    <w:rsid w:val="00E91597"/>
    <w:rsid w:val="00E9179A"/>
    <w:rsid w:val="00E920E0"/>
    <w:rsid w:val="00E9239B"/>
    <w:rsid w:val="00E93290"/>
    <w:rsid w:val="00E93FFC"/>
    <w:rsid w:val="00E966CF"/>
    <w:rsid w:val="00E96E0E"/>
    <w:rsid w:val="00E975F1"/>
    <w:rsid w:val="00E97E81"/>
    <w:rsid w:val="00E97F6D"/>
    <w:rsid w:val="00EA0C26"/>
    <w:rsid w:val="00EA1765"/>
    <w:rsid w:val="00EA2E23"/>
    <w:rsid w:val="00EA39E8"/>
    <w:rsid w:val="00EA3B05"/>
    <w:rsid w:val="00EA3E2C"/>
    <w:rsid w:val="00EA566C"/>
    <w:rsid w:val="00EA578F"/>
    <w:rsid w:val="00EA7514"/>
    <w:rsid w:val="00EA7832"/>
    <w:rsid w:val="00EA7DCB"/>
    <w:rsid w:val="00EB1887"/>
    <w:rsid w:val="00EB2E6C"/>
    <w:rsid w:val="00EB2F28"/>
    <w:rsid w:val="00EB37A5"/>
    <w:rsid w:val="00EB562C"/>
    <w:rsid w:val="00EB5BAE"/>
    <w:rsid w:val="00EB644C"/>
    <w:rsid w:val="00EB6538"/>
    <w:rsid w:val="00EB6752"/>
    <w:rsid w:val="00EB6CFF"/>
    <w:rsid w:val="00EB70D1"/>
    <w:rsid w:val="00EB7137"/>
    <w:rsid w:val="00EC04DA"/>
    <w:rsid w:val="00EC0752"/>
    <w:rsid w:val="00EC086F"/>
    <w:rsid w:val="00EC09EF"/>
    <w:rsid w:val="00EC0F5D"/>
    <w:rsid w:val="00EC1487"/>
    <w:rsid w:val="00EC2227"/>
    <w:rsid w:val="00EC2851"/>
    <w:rsid w:val="00EC2A87"/>
    <w:rsid w:val="00EC30EF"/>
    <w:rsid w:val="00EC4656"/>
    <w:rsid w:val="00EC4DE3"/>
    <w:rsid w:val="00EC5A8C"/>
    <w:rsid w:val="00EC611B"/>
    <w:rsid w:val="00EC72E1"/>
    <w:rsid w:val="00ED0E3C"/>
    <w:rsid w:val="00ED1BB6"/>
    <w:rsid w:val="00ED203E"/>
    <w:rsid w:val="00ED28AF"/>
    <w:rsid w:val="00ED3C49"/>
    <w:rsid w:val="00ED5557"/>
    <w:rsid w:val="00ED5D26"/>
    <w:rsid w:val="00ED6725"/>
    <w:rsid w:val="00EE03C9"/>
    <w:rsid w:val="00EE22BF"/>
    <w:rsid w:val="00EE3965"/>
    <w:rsid w:val="00EE3B12"/>
    <w:rsid w:val="00EE51BA"/>
    <w:rsid w:val="00EE532D"/>
    <w:rsid w:val="00EE5715"/>
    <w:rsid w:val="00EE591C"/>
    <w:rsid w:val="00EE5988"/>
    <w:rsid w:val="00EE682B"/>
    <w:rsid w:val="00EE7291"/>
    <w:rsid w:val="00EE7871"/>
    <w:rsid w:val="00EF0C0B"/>
    <w:rsid w:val="00EF0D23"/>
    <w:rsid w:val="00EF1DBC"/>
    <w:rsid w:val="00EF2700"/>
    <w:rsid w:val="00EF39B2"/>
    <w:rsid w:val="00EF4CBB"/>
    <w:rsid w:val="00EF513B"/>
    <w:rsid w:val="00EF55E5"/>
    <w:rsid w:val="00EF5C1C"/>
    <w:rsid w:val="00EF6F54"/>
    <w:rsid w:val="00EF7669"/>
    <w:rsid w:val="00EF7942"/>
    <w:rsid w:val="00EF7AC9"/>
    <w:rsid w:val="00F01184"/>
    <w:rsid w:val="00F01DA9"/>
    <w:rsid w:val="00F0253F"/>
    <w:rsid w:val="00F02A00"/>
    <w:rsid w:val="00F03CE1"/>
    <w:rsid w:val="00F03FCB"/>
    <w:rsid w:val="00F040D6"/>
    <w:rsid w:val="00F04363"/>
    <w:rsid w:val="00F043F3"/>
    <w:rsid w:val="00F04852"/>
    <w:rsid w:val="00F04D58"/>
    <w:rsid w:val="00F075BC"/>
    <w:rsid w:val="00F07CC4"/>
    <w:rsid w:val="00F10A58"/>
    <w:rsid w:val="00F10DF3"/>
    <w:rsid w:val="00F10E55"/>
    <w:rsid w:val="00F127D0"/>
    <w:rsid w:val="00F12C6D"/>
    <w:rsid w:val="00F13634"/>
    <w:rsid w:val="00F13916"/>
    <w:rsid w:val="00F141D5"/>
    <w:rsid w:val="00F15A38"/>
    <w:rsid w:val="00F1635E"/>
    <w:rsid w:val="00F16A26"/>
    <w:rsid w:val="00F17362"/>
    <w:rsid w:val="00F2233D"/>
    <w:rsid w:val="00F22866"/>
    <w:rsid w:val="00F22B2A"/>
    <w:rsid w:val="00F23B8B"/>
    <w:rsid w:val="00F248AC"/>
    <w:rsid w:val="00F256B2"/>
    <w:rsid w:val="00F27837"/>
    <w:rsid w:val="00F27C9D"/>
    <w:rsid w:val="00F30068"/>
    <w:rsid w:val="00F30113"/>
    <w:rsid w:val="00F31513"/>
    <w:rsid w:val="00F31F43"/>
    <w:rsid w:val="00F321EB"/>
    <w:rsid w:val="00F3406A"/>
    <w:rsid w:val="00F3545E"/>
    <w:rsid w:val="00F3556C"/>
    <w:rsid w:val="00F355E8"/>
    <w:rsid w:val="00F35AB8"/>
    <w:rsid w:val="00F35E4B"/>
    <w:rsid w:val="00F366F9"/>
    <w:rsid w:val="00F36792"/>
    <w:rsid w:val="00F4030D"/>
    <w:rsid w:val="00F406FA"/>
    <w:rsid w:val="00F41BA1"/>
    <w:rsid w:val="00F42297"/>
    <w:rsid w:val="00F44F21"/>
    <w:rsid w:val="00F46E06"/>
    <w:rsid w:val="00F46FDA"/>
    <w:rsid w:val="00F50219"/>
    <w:rsid w:val="00F51597"/>
    <w:rsid w:val="00F5306A"/>
    <w:rsid w:val="00F53629"/>
    <w:rsid w:val="00F53810"/>
    <w:rsid w:val="00F55C44"/>
    <w:rsid w:val="00F55FBD"/>
    <w:rsid w:val="00F560C4"/>
    <w:rsid w:val="00F564AE"/>
    <w:rsid w:val="00F564C3"/>
    <w:rsid w:val="00F60A70"/>
    <w:rsid w:val="00F61384"/>
    <w:rsid w:val="00F627EC"/>
    <w:rsid w:val="00F63950"/>
    <w:rsid w:val="00F6777E"/>
    <w:rsid w:val="00F67830"/>
    <w:rsid w:val="00F67AC4"/>
    <w:rsid w:val="00F7161C"/>
    <w:rsid w:val="00F72E80"/>
    <w:rsid w:val="00F73FB3"/>
    <w:rsid w:val="00F7434C"/>
    <w:rsid w:val="00F7455A"/>
    <w:rsid w:val="00F76632"/>
    <w:rsid w:val="00F776A2"/>
    <w:rsid w:val="00F777B5"/>
    <w:rsid w:val="00F80C37"/>
    <w:rsid w:val="00F81054"/>
    <w:rsid w:val="00F821A5"/>
    <w:rsid w:val="00F82F61"/>
    <w:rsid w:val="00F84044"/>
    <w:rsid w:val="00F8543F"/>
    <w:rsid w:val="00F85469"/>
    <w:rsid w:val="00F856EF"/>
    <w:rsid w:val="00F85994"/>
    <w:rsid w:val="00F85A36"/>
    <w:rsid w:val="00F85B50"/>
    <w:rsid w:val="00F8644D"/>
    <w:rsid w:val="00F86729"/>
    <w:rsid w:val="00F90215"/>
    <w:rsid w:val="00F9100D"/>
    <w:rsid w:val="00F9158C"/>
    <w:rsid w:val="00F916A9"/>
    <w:rsid w:val="00F91A24"/>
    <w:rsid w:val="00F92532"/>
    <w:rsid w:val="00F937A8"/>
    <w:rsid w:val="00F93824"/>
    <w:rsid w:val="00F94688"/>
    <w:rsid w:val="00F959D1"/>
    <w:rsid w:val="00F95E13"/>
    <w:rsid w:val="00F97765"/>
    <w:rsid w:val="00FA0106"/>
    <w:rsid w:val="00FA0B15"/>
    <w:rsid w:val="00FA3AFE"/>
    <w:rsid w:val="00FA3E17"/>
    <w:rsid w:val="00FA4485"/>
    <w:rsid w:val="00FA50F9"/>
    <w:rsid w:val="00FA73CF"/>
    <w:rsid w:val="00FA7850"/>
    <w:rsid w:val="00FA7898"/>
    <w:rsid w:val="00FA7AA7"/>
    <w:rsid w:val="00FB1CDC"/>
    <w:rsid w:val="00FB34E4"/>
    <w:rsid w:val="00FB3784"/>
    <w:rsid w:val="00FB38D1"/>
    <w:rsid w:val="00FB4399"/>
    <w:rsid w:val="00FB4624"/>
    <w:rsid w:val="00FB4EDB"/>
    <w:rsid w:val="00FB5005"/>
    <w:rsid w:val="00FB796B"/>
    <w:rsid w:val="00FB7A5D"/>
    <w:rsid w:val="00FB7AFA"/>
    <w:rsid w:val="00FB7DBC"/>
    <w:rsid w:val="00FC1E3A"/>
    <w:rsid w:val="00FC2133"/>
    <w:rsid w:val="00FC3A36"/>
    <w:rsid w:val="00FC45D6"/>
    <w:rsid w:val="00FC5B49"/>
    <w:rsid w:val="00FC68F2"/>
    <w:rsid w:val="00FC693F"/>
    <w:rsid w:val="00FC76C2"/>
    <w:rsid w:val="00FC78E3"/>
    <w:rsid w:val="00FC7916"/>
    <w:rsid w:val="00FD0F9B"/>
    <w:rsid w:val="00FD1F52"/>
    <w:rsid w:val="00FD2EFE"/>
    <w:rsid w:val="00FD461B"/>
    <w:rsid w:val="00FD5AFF"/>
    <w:rsid w:val="00FD7A8A"/>
    <w:rsid w:val="00FD7AE9"/>
    <w:rsid w:val="00FD7BD2"/>
    <w:rsid w:val="00FE1897"/>
    <w:rsid w:val="00FE18E8"/>
    <w:rsid w:val="00FE18F6"/>
    <w:rsid w:val="00FE1BBE"/>
    <w:rsid w:val="00FE2A5C"/>
    <w:rsid w:val="00FE2BA1"/>
    <w:rsid w:val="00FE2E62"/>
    <w:rsid w:val="00FE3B03"/>
    <w:rsid w:val="00FE452D"/>
    <w:rsid w:val="00FE532F"/>
    <w:rsid w:val="00FE5537"/>
    <w:rsid w:val="00FE5827"/>
    <w:rsid w:val="00FE60D5"/>
    <w:rsid w:val="00FE71DB"/>
    <w:rsid w:val="00FE7AF0"/>
    <w:rsid w:val="00FF15BF"/>
    <w:rsid w:val="00FF210C"/>
    <w:rsid w:val="00FF491B"/>
    <w:rsid w:val="00FF6AF2"/>
    <w:rsid w:val="00FF6E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7728"/>
  <w15:docId w15:val="{58BB190C-18C4-418C-AB98-0F06E4A7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C44"/>
    <w:pPr>
      <w:spacing w:after="120" w:line="252" w:lineRule="auto"/>
    </w:pPr>
    <w:rPr>
      <w:rFonts w:asciiTheme="majorHAnsi" w:eastAsia="Times New Roman" w:hAnsiTheme="majorHAnsi"/>
      <w:sz w:val="24"/>
    </w:rPr>
  </w:style>
  <w:style w:type="paragraph" w:styleId="Heading1">
    <w:name w:val="heading 1"/>
    <w:basedOn w:val="Normal"/>
    <w:next w:val="Normal"/>
    <w:link w:val="Heading1Char"/>
    <w:uiPriority w:val="9"/>
    <w:qFormat/>
    <w:rsid w:val="00505B1D"/>
    <w:pPr>
      <w:keepNext/>
      <w:keepLines/>
      <w:pBdr>
        <w:top w:val="single" w:sz="4" w:space="1" w:color="auto"/>
        <w:bottom w:val="single" w:sz="4" w:space="1" w:color="auto"/>
      </w:pBdr>
      <w:spacing w:before="480"/>
      <w:outlineLvl w:val="0"/>
    </w:pPr>
    <w:rPr>
      <w:rFonts w:eastAsiaTheme="majorEastAsia"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AB05E3"/>
    <w:pPr>
      <w:keepNext/>
      <w:keepLines/>
      <w:spacing w:before="240"/>
      <w:outlineLvl w:val="1"/>
    </w:pPr>
    <w:rPr>
      <w:rFonts w:eastAsiaTheme="majorEastAsia" w:cstheme="majorBidi"/>
      <w:b/>
      <w:bCs/>
      <w:color w:val="365F91" w:themeColor="accent1" w:themeShade="BF"/>
      <w:sz w:val="28"/>
      <w:szCs w:val="26"/>
    </w:rPr>
  </w:style>
  <w:style w:type="paragraph" w:styleId="Heading3">
    <w:name w:val="heading 3"/>
    <w:basedOn w:val="Normal"/>
    <w:next w:val="Normal"/>
    <w:link w:val="Heading3Char"/>
    <w:uiPriority w:val="9"/>
    <w:unhideWhenUsed/>
    <w:qFormat/>
    <w:rsid w:val="00514E0F"/>
    <w:pPr>
      <w:keepNext/>
      <w:keepLines/>
      <w:spacing w:before="240"/>
      <w:outlineLvl w:val="2"/>
    </w:pPr>
    <w:rPr>
      <w:rFonts w:eastAsiaTheme="majorEastAsia" w:cstheme="majorBidi"/>
      <w:b/>
      <w:bCs/>
      <w:color w:val="4F81BD" w:themeColor="accent1"/>
      <w:sz w:val="26"/>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505B1D"/>
    <w:rPr>
      <w:rFonts w:asciiTheme="majorHAnsi" w:eastAsiaTheme="majorEastAsia" w:hAnsiTheme="majorHAnsi" w:cstheme="majorBidi"/>
      <w:b/>
      <w:bCs/>
      <w:color w:val="365F91" w:themeColor="accent1" w:themeShade="BF"/>
      <w:sz w:val="32"/>
      <w:szCs w:val="28"/>
    </w:rPr>
  </w:style>
  <w:style w:type="character" w:customStyle="1" w:styleId="Heading2Char">
    <w:name w:val="Heading 2 Char"/>
    <w:basedOn w:val="DefaultParagraphFont"/>
    <w:link w:val="Heading2"/>
    <w:uiPriority w:val="9"/>
    <w:rsid w:val="00AB05E3"/>
    <w:rPr>
      <w:rFonts w:asciiTheme="majorHAnsi" w:eastAsiaTheme="majorEastAsia" w:hAnsiTheme="majorHAnsi" w:cstheme="majorBidi"/>
      <w:b/>
      <w:bCs/>
      <w:color w:val="365F91" w:themeColor="accent1" w:themeShade="BF"/>
      <w:sz w:val="28"/>
      <w:szCs w:val="26"/>
    </w:rPr>
  </w:style>
  <w:style w:type="character" w:customStyle="1" w:styleId="Heading3Char">
    <w:name w:val="Heading 3 Char"/>
    <w:basedOn w:val="DefaultParagraphFont"/>
    <w:link w:val="Heading3"/>
    <w:uiPriority w:val="9"/>
    <w:rsid w:val="00514E0F"/>
    <w:rPr>
      <w:rFonts w:asciiTheme="majorHAnsi" w:eastAsiaTheme="majorEastAsia" w:hAnsiTheme="majorHAnsi" w:cstheme="majorBidi"/>
      <w:b/>
      <w:bCs/>
      <w:color w:val="4F81BD" w:themeColor="accent1"/>
      <w:sz w:val="26"/>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cstheme="majorBidi"/>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eastAsiaTheme="majorEastAsia"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eneHeading">
    <w:name w:val="Scene Heading"/>
    <w:basedOn w:val="Heading2"/>
    <w:rPr>
      <w:rFonts w:ascii="Times New Roman" w:eastAsia="Times New Roman" w:hAnsi="Times New Roman"/>
      <w:sz w:val="26"/>
    </w:rPr>
  </w:style>
  <w:style w:type="paragraph" w:customStyle="1" w:styleId="Action">
    <w:name w:val="Action"/>
    <w:basedOn w:val="Normal"/>
    <w:link w:val="ActionChar"/>
    <w:pPr>
      <w:spacing w:after="100"/>
      <w:ind w:left="360" w:right="288"/>
    </w:pPr>
    <w:rPr>
      <w:i/>
    </w:rPr>
  </w:style>
  <w:style w:type="paragraph" w:customStyle="1" w:styleId="Dialogue">
    <w:name w:val="Dialogue"/>
    <w:basedOn w:val="Normal"/>
    <w:pPr>
      <w:spacing w:after="60"/>
      <w:ind w:left="792" w:right="432"/>
    </w:pPr>
  </w:style>
  <w:style w:type="paragraph" w:customStyle="1" w:styleId="Parenthetical">
    <w:name w:val="Parenthetical"/>
    <w:basedOn w:val="Normal"/>
    <w:pPr>
      <w:spacing w:after="40"/>
      <w:ind w:left="1296" w:right="720"/>
    </w:pPr>
    <w:rPr>
      <w:i/>
    </w:rPr>
  </w:style>
  <w:style w:type="paragraph" w:customStyle="1" w:styleId="Centered">
    <w:name w:val="Centered"/>
    <w:basedOn w:val="Normal"/>
    <w:pPr>
      <w:jc w:val="center"/>
    </w:pPr>
  </w:style>
  <w:style w:type="character" w:styleId="Hyperlink">
    <w:name w:val="Hyperlink"/>
    <w:basedOn w:val="DefaultParagraphFont"/>
    <w:uiPriority w:val="99"/>
    <w:unhideWhenUsed/>
    <w:rsid w:val="00735F33"/>
    <w:rPr>
      <w:color w:val="0000FF" w:themeColor="hyperlink"/>
      <w:u w:val="single"/>
    </w:rPr>
  </w:style>
  <w:style w:type="paragraph" w:customStyle="1" w:styleId="video-link">
    <w:name w:val="video-link"/>
    <w:basedOn w:val="Normal"/>
    <w:link w:val="video-linkChar"/>
    <w:qFormat/>
    <w:rsid w:val="00735F33"/>
    <w:pPr>
      <w:tabs>
        <w:tab w:val="left" w:pos="1440"/>
        <w:tab w:val="left" w:pos="2160"/>
        <w:tab w:val="left" w:pos="2880"/>
      </w:tabs>
      <w:spacing w:after="360" w:line="259" w:lineRule="auto"/>
      <w:ind w:left="720"/>
    </w:pPr>
    <w:rPr>
      <w:rFonts w:ascii="Courier New" w:hAnsi="Courier New" w:cs="Courier New"/>
      <w:szCs w:val="24"/>
    </w:rPr>
  </w:style>
  <w:style w:type="character" w:customStyle="1" w:styleId="video-linkChar">
    <w:name w:val="video-link Char"/>
    <w:basedOn w:val="DefaultParagraphFont"/>
    <w:link w:val="video-link"/>
    <w:rsid w:val="00735F33"/>
    <w:rPr>
      <w:rFonts w:ascii="Courier New" w:eastAsia="Times New Roman" w:hAnsi="Courier New" w:cs="Courier New"/>
      <w:sz w:val="24"/>
      <w:szCs w:val="24"/>
    </w:rPr>
  </w:style>
  <w:style w:type="paragraph" w:customStyle="1" w:styleId="video-title">
    <w:name w:val="video-title"/>
    <w:basedOn w:val="Normal"/>
    <w:link w:val="video-titleChar"/>
    <w:qFormat/>
    <w:rsid w:val="00735F33"/>
    <w:pPr>
      <w:tabs>
        <w:tab w:val="left" w:pos="1440"/>
        <w:tab w:val="left" w:pos="2160"/>
        <w:tab w:val="left" w:pos="2880"/>
      </w:tabs>
      <w:spacing w:after="0" w:line="259" w:lineRule="auto"/>
      <w:ind w:left="720"/>
    </w:pPr>
    <w:rPr>
      <w:rFonts w:ascii="Courier New" w:hAnsi="Courier New" w:cs="Courier New"/>
      <w:szCs w:val="24"/>
    </w:rPr>
  </w:style>
  <w:style w:type="character" w:customStyle="1" w:styleId="video-titleChar">
    <w:name w:val="video-title Char"/>
    <w:basedOn w:val="DefaultParagraphFont"/>
    <w:link w:val="video-title"/>
    <w:rsid w:val="00735F33"/>
    <w:rPr>
      <w:rFonts w:ascii="Courier New" w:eastAsia="Times New Roman" w:hAnsi="Courier New" w:cs="Courier New"/>
      <w:sz w:val="24"/>
      <w:szCs w:val="24"/>
    </w:rPr>
  </w:style>
  <w:style w:type="paragraph" w:customStyle="1" w:styleId="bInstructions">
    <w:name w:val="b.Instructions"/>
    <w:basedOn w:val="Action"/>
    <w:link w:val="bInstructionsChar"/>
    <w:qFormat/>
    <w:rsid w:val="00CF2262"/>
    <w:rPr>
      <w:color w:val="4BACC6" w:themeColor="accent5"/>
    </w:rPr>
  </w:style>
  <w:style w:type="character" w:customStyle="1" w:styleId="ActionChar">
    <w:name w:val="Action Char"/>
    <w:basedOn w:val="DefaultParagraphFont"/>
    <w:link w:val="Action"/>
    <w:rsid w:val="008B5AF5"/>
    <w:rPr>
      <w:rFonts w:asciiTheme="majorHAnsi" w:eastAsia="Times New Roman" w:hAnsiTheme="majorHAnsi"/>
      <w:i/>
      <w:sz w:val="24"/>
    </w:rPr>
  </w:style>
  <w:style w:type="character" w:customStyle="1" w:styleId="bInstructionsChar">
    <w:name w:val="b.Instructions Char"/>
    <w:basedOn w:val="ActionChar"/>
    <w:link w:val="bInstructions"/>
    <w:rsid w:val="00CF2262"/>
    <w:rPr>
      <w:rFonts w:asciiTheme="majorHAnsi" w:eastAsia="Times New Roman" w:hAnsiTheme="majorHAnsi"/>
      <w:i/>
      <w:color w:val="4BACC6" w:themeColor="accent5"/>
      <w:sz w:val="24"/>
    </w:rPr>
  </w:style>
  <w:style w:type="paragraph" w:customStyle="1" w:styleId="bcharacter">
    <w:name w:val="b.character"/>
    <w:basedOn w:val="Normal"/>
    <w:link w:val="bcharacterChar"/>
    <w:qFormat/>
    <w:rsid w:val="003B419D"/>
    <w:pPr>
      <w:ind w:left="720"/>
    </w:pPr>
    <w:rPr>
      <w:b/>
      <w:bCs/>
      <w:color w:val="943634" w:themeColor="accent2" w:themeShade="BF"/>
    </w:rPr>
  </w:style>
  <w:style w:type="character" w:customStyle="1" w:styleId="bcharacterChar">
    <w:name w:val="b.character Char"/>
    <w:basedOn w:val="DefaultParagraphFont"/>
    <w:link w:val="bcharacter"/>
    <w:rsid w:val="003B419D"/>
    <w:rPr>
      <w:rFonts w:asciiTheme="majorHAnsi" w:eastAsia="Times New Roman" w:hAnsiTheme="majorHAnsi"/>
      <w:b/>
      <w:bCs/>
      <w:color w:val="943634" w:themeColor="accent2" w:themeShade="BF"/>
      <w:sz w:val="24"/>
    </w:rPr>
  </w:style>
  <w:style w:type="paragraph" w:customStyle="1" w:styleId="bdialog">
    <w:name w:val="b.dialog"/>
    <w:basedOn w:val="Normal"/>
    <w:link w:val="bdialogChar"/>
    <w:qFormat/>
    <w:rsid w:val="003B419D"/>
    <w:pPr>
      <w:ind w:left="720"/>
    </w:pPr>
    <w:rPr>
      <w:color w:val="76923C" w:themeColor="accent3" w:themeShade="BF"/>
    </w:rPr>
  </w:style>
  <w:style w:type="character" w:customStyle="1" w:styleId="bdialogChar">
    <w:name w:val="b.dialog Char"/>
    <w:basedOn w:val="DefaultParagraphFont"/>
    <w:link w:val="bdialog"/>
    <w:rsid w:val="003B419D"/>
    <w:rPr>
      <w:rFonts w:asciiTheme="majorHAnsi" w:eastAsia="Times New Roman" w:hAnsiTheme="majorHAnsi"/>
      <w:color w:val="76923C" w:themeColor="accent3" w:themeShade="BF"/>
      <w:sz w:val="24"/>
    </w:rPr>
  </w:style>
  <w:style w:type="paragraph" w:customStyle="1" w:styleId="bName">
    <w:name w:val="b.Name"/>
    <w:basedOn w:val="Normal"/>
    <w:link w:val="bNameChar"/>
    <w:qFormat/>
    <w:rsid w:val="007847F4"/>
    <w:pPr>
      <w:spacing w:after="160" w:line="259" w:lineRule="auto"/>
    </w:pPr>
    <w:rPr>
      <w:rFonts w:asciiTheme="minorHAnsi" w:eastAsiaTheme="minorHAnsi" w:hAnsiTheme="minorHAnsi"/>
      <w:b/>
      <w:sz w:val="26"/>
    </w:rPr>
  </w:style>
  <w:style w:type="character" w:customStyle="1" w:styleId="bNameChar">
    <w:name w:val="b.Name Char"/>
    <w:basedOn w:val="DefaultParagraphFont"/>
    <w:link w:val="bName"/>
    <w:rsid w:val="007847F4"/>
    <w:rPr>
      <w:rFonts w:eastAsiaTheme="minorHAnsi"/>
      <w:b/>
      <w:sz w:val="26"/>
    </w:rPr>
  </w:style>
  <w:style w:type="character" w:customStyle="1" w:styleId="bProfessor">
    <w:name w:val="b.Professor"/>
    <w:basedOn w:val="bNameChar"/>
    <w:uiPriority w:val="1"/>
    <w:qFormat/>
    <w:rsid w:val="007847F4"/>
    <w:rPr>
      <w:rFonts w:eastAsiaTheme="minorHAnsi"/>
      <w:b/>
      <w:color w:val="4BACC6" w:themeColor="accent5"/>
      <w:sz w:val="26"/>
    </w:rPr>
  </w:style>
  <w:style w:type="character" w:styleId="UnresolvedMention">
    <w:name w:val="Unresolved Mention"/>
    <w:basedOn w:val="DefaultParagraphFont"/>
    <w:uiPriority w:val="99"/>
    <w:semiHidden/>
    <w:unhideWhenUsed/>
    <w:rsid w:val="00776C71"/>
    <w:rPr>
      <w:color w:val="605E5C"/>
      <w:shd w:val="clear" w:color="auto" w:fill="E1DFDD"/>
    </w:rPr>
  </w:style>
  <w:style w:type="paragraph" w:customStyle="1" w:styleId="bdevelopmentnote">
    <w:name w:val="b.development note"/>
    <w:basedOn w:val="bInstructions"/>
    <w:link w:val="bdevelopmentnoteChar"/>
    <w:qFormat/>
    <w:rsid w:val="000C4C42"/>
    <w:pPr>
      <w:ind w:left="720" w:right="1242"/>
    </w:pPr>
    <w:rPr>
      <w:color w:val="8064A2" w:themeColor="accent4"/>
      <w:sz w:val="20"/>
    </w:rPr>
  </w:style>
  <w:style w:type="character" w:customStyle="1" w:styleId="bdevelopmentnoteChar">
    <w:name w:val="b.development note Char"/>
    <w:basedOn w:val="bInstructionsChar"/>
    <w:link w:val="bdevelopmentnote"/>
    <w:rsid w:val="000C4C42"/>
    <w:rPr>
      <w:rFonts w:asciiTheme="majorHAnsi" w:eastAsia="Times New Roman" w:hAnsiTheme="majorHAnsi"/>
      <w:i/>
      <w:color w:val="8064A2" w:themeColor="accent4"/>
      <w:sz w:val="20"/>
    </w:rPr>
  </w:style>
  <w:style w:type="paragraph" w:customStyle="1" w:styleId="acomment">
    <w:name w:val="a.comment"/>
    <w:basedOn w:val="Normal"/>
    <w:link w:val="acommentChar"/>
    <w:qFormat/>
    <w:rsid w:val="001568A2"/>
    <w:pPr>
      <w:tabs>
        <w:tab w:val="left" w:pos="360"/>
        <w:tab w:val="left" w:pos="720"/>
        <w:tab w:val="left" w:pos="1440"/>
        <w:tab w:val="left" w:pos="2160"/>
        <w:tab w:val="left" w:pos="2880"/>
      </w:tabs>
      <w:spacing w:line="259" w:lineRule="auto"/>
      <w:ind w:right="-396"/>
    </w:pPr>
    <w:rPr>
      <w:rFonts w:asciiTheme="minorHAnsi" w:hAnsiTheme="minorHAnsi" w:cstheme="minorHAnsi"/>
      <w:color w:val="FF0000"/>
      <w:sz w:val="18"/>
      <w:szCs w:val="24"/>
    </w:rPr>
  </w:style>
  <w:style w:type="paragraph" w:customStyle="1" w:styleId="apic-video">
    <w:name w:val="a.pic-video"/>
    <w:basedOn w:val="Normal"/>
    <w:link w:val="apic-videoChar"/>
    <w:qFormat/>
    <w:rsid w:val="001568A2"/>
    <w:pPr>
      <w:tabs>
        <w:tab w:val="left" w:pos="360"/>
        <w:tab w:val="left" w:pos="720"/>
        <w:tab w:val="left" w:pos="1440"/>
        <w:tab w:val="left" w:pos="2160"/>
        <w:tab w:val="left" w:pos="2880"/>
      </w:tabs>
      <w:spacing w:line="259" w:lineRule="auto"/>
    </w:pPr>
    <w:rPr>
      <w:rFonts w:asciiTheme="minorHAnsi" w:hAnsiTheme="minorHAnsi" w:cstheme="minorHAnsi"/>
      <w:szCs w:val="24"/>
    </w:rPr>
  </w:style>
  <w:style w:type="character" w:customStyle="1" w:styleId="acommentChar">
    <w:name w:val="a.comment Char"/>
    <w:basedOn w:val="DefaultParagraphFont"/>
    <w:link w:val="acomment"/>
    <w:rsid w:val="001568A2"/>
    <w:rPr>
      <w:rFonts w:eastAsia="Times New Roman" w:cstheme="minorHAnsi"/>
      <w:color w:val="FF0000"/>
      <w:sz w:val="18"/>
      <w:szCs w:val="24"/>
    </w:rPr>
  </w:style>
  <w:style w:type="character" w:customStyle="1" w:styleId="apic-videoChar">
    <w:name w:val="a.pic-video Char"/>
    <w:basedOn w:val="DefaultParagraphFont"/>
    <w:link w:val="apic-video"/>
    <w:rsid w:val="001568A2"/>
    <w:rPr>
      <w:rFonts w:eastAsia="Times New Roman" w:cstheme="minorHAnsi"/>
      <w:sz w:val="24"/>
      <w:szCs w:val="24"/>
    </w:rPr>
  </w:style>
  <w:style w:type="paragraph" w:customStyle="1" w:styleId="bhyperlink">
    <w:name w:val="b.hyperlink"/>
    <w:basedOn w:val="Normal"/>
    <w:link w:val="bhyperlinkChar"/>
    <w:qFormat/>
    <w:rsid w:val="0012401A"/>
    <w:pPr>
      <w:spacing w:line="259" w:lineRule="auto"/>
    </w:pPr>
    <w:rPr>
      <w:rFonts w:asciiTheme="minorHAnsi" w:eastAsiaTheme="minorHAnsi" w:hAnsiTheme="minorHAnsi"/>
      <w:color w:val="7F7F7F" w:themeColor="text1" w:themeTint="80"/>
      <w:sz w:val="23"/>
      <w:u w:val="single"/>
      <w:shd w:val="clear" w:color="auto" w:fill="FFFFFF"/>
    </w:rPr>
  </w:style>
  <w:style w:type="character" w:customStyle="1" w:styleId="bhyperlinkChar">
    <w:name w:val="b.hyperlink Char"/>
    <w:basedOn w:val="DefaultParagraphFont"/>
    <w:link w:val="bhyperlink"/>
    <w:rsid w:val="0012401A"/>
    <w:rPr>
      <w:rFonts w:eastAsiaTheme="minorHAnsi"/>
      <w:color w:val="7F7F7F" w:themeColor="text1" w:themeTint="80"/>
      <w:sz w:val="23"/>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2life.org/g/film/Do_We_Need_a_New_Lab.pdf" TargetMode="External"/><Relationship Id="rId18" Type="http://schemas.openxmlformats.org/officeDocument/2006/relationships/hyperlink" Target="https://www.youtube.com/watch?v=AJ-ddFDiA4w" TargetMode="External"/><Relationship Id="rId26" Type="http://schemas.openxmlformats.org/officeDocument/2006/relationships/hyperlink" Target="https://www.ma2life.org/g/film/mcb_equipment_development_fund_ai.pdf" TargetMode="External"/><Relationship Id="rId39" Type="http://schemas.openxmlformats.org/officeDocument/2006/relationships/hyperlink" Target="https://www.aplantosavetheplanet.org/drd" TargetMode="External"/><Relationship Id="rId21" Type="http://schemas.openxmlformats.org/officeDocument/2006/relationships/hyperlink" Target="https://www.aplantosavetheplanet.org/pdf-ai" TargetMode="External"/><Relationship Id="rId34" Type="http://schemas.openxmlformats.org/officeDocument/2006/relationships/hyperlink" Target="https://ma2life.org/g/eet/eetcs_plan/decarb_plan/arctic_sai_experiment.pdf" TargetMode="External"/><Relationship Id="rId42" Type="http://schemas.openxmlformats.org/officeDocument/2006/relationships/hyperlink" Target="https://www.ma2life.org/g/film/The_Climate_Kids.pdf" TargetMode="External"/><Relationship Id="rId47" Type="http://schemas.openxmlformats.org/officeDocument/2006/relationships/hyperlink" Target="https://drive.google.com/drive/folders/12Rn4oc_1sUcttW1_UjKNRLJxFrv0sMj0" TargetMode="External"/><Relationship Id="rId50" Type="http://schemas.openxmlformats.org/officeDocument/2006/relationships/hyperlink" Target="https://ma2life.org/g/eet/eetcs_plan/decarb_plan/geothermal_conversation.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2life.org/g/film/mcb_equipment_development_fund_ai.pdf" TargetMode="External"/><Relationship Id="rId29" Type="http://schemas.openxmlformats.org/officeDocument/2006/relationships/hyperlink" Target="https://drive.google.com/drive/folders/1Jf8jmP38b2P-vj9XTWRLGGMuahuLwxB6" TargetMode="External"/><Relationship Id="rId11" Type="http://schemas.openxmlformats.org/officeDocument/2006/relationships/hyperlink" Target="https://www.ma2life.org/g/film/The_Climate_Kids.pdf" TargetMode="External"/><Relationship Id="rId24" Type="http://schemas.openxmlformats.org/officeDocument/2006/relationships/hyperlink" Target="https://www.ma2life.org/g/film/mcb_experiments_research_fund_ai.pdf" TargetMode="External"/><Relationship Id="rId32" Type="http://schemas.openxmlformats.org/officeDocument/2006/relationships/hyperlink" Target="https://www.ma2life.org/g/film/sai_equipment_development_fund_ai.pdf" TargetMode="External"/><Relationship Id="rId37" Type="http://schemas.openxmlformats.org/officeDocument/2006/relationships/hyperlink" Target="https://www.aplantosavetheplanet.org/pdf-ai" TargetMode="External"/><Relationship Id="rId40" Type="http://schemas.openxmlformats.org/officeDocument/2006/relationships/hyperlink" Target="https://www.aplantosavetheplanet.org/rsv" TargetMode="External"/><Relationship Id="rId45" Type="http://schemas.openxmlformats.org/officeDocument/2006/relationships/hyperlink" Target="https://ma2life.org/g/eet/eetcs_plan/decarb_plan/cloud_science_surge_ChatGPT.pdf"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youtube.com/watch?v=ihTGiOEKrns" TargetMode="External"/><Relationship Id="rId19" Type="http://schemas.openxmlformats.org/officeDocument/2006/relationships/hyperlink" Target="https://www.youtube.com/watch?v=p4O2hv9t%20" TargetMode="External"/><Relationship Id="rId31" Type="http://schemas.openxmlformats.org/officeDocument/2006/relationships/hyperlink" Target="https://drive.google.com/drive/folders/1KRtdfFEjKmzV5XaxiyzRL4JckPzrF_sM" TargetMode="External"/><Relationship Id="rId44" Type="http://schemas.openxmlformats.org/officeDocument/2006/relationships/hyperlink" Target="https://ma2life.org/g/eet/eetcs_plan/decarb_plan/measure_aerosol_reflection_experiment.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Marine_cloud_brightening" TargetMode="External"/><Relationship Id="rId14" Type="http://schemas.openxmlformats.org/officeDocument/2006/relationships/hyperlink" Target="https://www.ma2life.org/g/film/mcb_experiments_research_fund_ai.pdf" TargetMode="External"/><Relationship Id="rId22" Type="http://schemas.openxmlformats.org/officeDocument/2006/relationships/hyperlink" Target="https://www.ma2life.org/g/film/MCB_Reflectivity_Plan.pdf" TargetMode="External"/><Relationship Id="rId27" Type="http://schemas.openxmlformats.org/officeDocument/2006/relationships/hyperlink" Target="https://drive.google.com/drive/folders/1Leivbra4GXj5VlPg_jFZfPN1UQyHgR-S" TargetMode="External"/><Relationship Id="rId30" Type="http://schemas.openxmlformats.org/officeDocument/2006/relationships/hyperlink" Target="https://www.ma2life.org/g/film/sai_experiments_research_fund_ai.pdf" TargetMode="External"/><Relationship Id="rId35" Type="http://schemas.openxmlformats.org/officeDocument/2006/relationships/hyperlink" Target="https://www.aplantosavetheplanet.org/bp" TargetMode="External"/><Relationship Id="rId43" Type="http://schemas.openxmlformats.org/officeDocument/2006/relationships/hyperlink" Target="https://drive.google.com/drive/folders/1UyEyyGock43PQpnMMcEmq_94gy4m3GHI" TargetMode="External"/><Relationship Id="rId48" Type="http://schemas.openxmlformats.org/officeDocument/2006/relationships/hyperlink" Target="https://ma2life.org/g/eet/eetcs_plan/decarb_plan/Atmospheric_Experiments.pdf" TargetMode="External"/><Relationship Id="rId8" Type="http://schemas.openxmlformats.org/officeDocument/2006/relationships/hyperlink" Target="https://creativecommons.org/licenses/by/4.0/"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ma2life.org/g/moonshot/Climate_Moonshot_Conference.pdf" TargetMode="External"/><Relationship Id="rId17" Type="http://schemas.openxmlformats.org/officeDocument/2006/relationships/hyperlink" Target="https://drive.google.com/drive/folders/1Leivbra4GXj5VlPg_jFZfPN1UQyHgR-S" TargetMode="External"/><Relationship Id="rId25" Type="http://schemas.openxmlformats.org/officeDocument/2006/relationships/hyperlink" Target="https://drive.google.com/drive/folders/1ItaJh7OQMeZMInUkArcShi-SGVFmzvD0" TargetMode="External"/><Relationship Id="rId33" Type="http://schemas.openxmlformats.org/officeDocument/2006/relationships/hyperlink" Target="https://drive.google.com/drive/folders/1B0Sko2M2cl_V-_uZcPozD-s0cF8bjV-_" TargetMode="External"/><Relationship Id="rId38" Type="http://schemas.openxmlformats.org/officeDocument/2006/relationships/hyperlink" Target="https://www.aplantosavetheplanet.org/biv" TargetMode="External"/><Relationship Id="rId46" Type="http://schemas.openxmlformats.org/officeDocument/2006/relationships/hyperlink" Target="https://www.ma2life.org/g/film/ocean_iron_fertilization_ai.pdf" TargetMode="External"/><Relationship Id="rId20" Type="http://schemas.openxmlformats.org/officeDocument/2006/relationships/hyperlink" Target="https://www.youtube.com/watch?v=Por9aWKLdc4" TargetMode="External"/><Relationship Id="rId41" Type="http://schemas.openxmlformats.org/officeDocument/2006/relationships/hyperlink" Target="https://www.ma2life.org/g/moonshot/Climate_Moonshot_Conferenc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rive.google.com/drive/folders/1ItaJh7OQMeZMInUkArcShi-SGVFmzvD0" TargetMode="External"/><Relationship Id="rId23" Type="http://schemas.openxmlformats.org/officeDocument/2006/relationships/hyperlink" Target="https://drive.google.com/drive/folders/1Aoz9vLxKLF4qBw1xnjlCfYGXERhTY3rI" TargetMode="External"/><Relationship Id="rId28" Type="http://schemas.openxmlformats.org/officeDocument/2006/relationships/hyperlink" Target="https://www.ma2life.org/g/film/SAI_Reflectivity_Plan.pdf" TargetMode="External"/><Relationship Id="rId36" Type="http://schemas.openxmlformats.org/officeDocument/2006/relationships/hyperlink" Target="https://www.aplantosavetheplanet.org/lab" TargetMode="External"/><Relationship Id="rId49" Type="http://schemas.openxmlformats.org/officeDocument/2006/relationships/hyperlink" Target="https://drive.google.com/drive/folders/1e5jvAmJUfBLCpkQVKwR0dS_Ur2UtFLk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4436</TotalTime>
  <Pages>12</Pages>
  <Words>2972</Words>
  <Characters>21103</Characters>
  <Application>Microsoft Office Word</Application>
  <DocSecurity>0</DocSecurity>
  <Lines>405</Lines>
  <Paragraphs>227</Paragraphs>
  <ScaleCrop>false</ScaleCrop>
  <HeadingPairs>
    <vt:vector size="2" baseType="variant">
      <vt:variant>
        <vt:lpstr>Title</vt:lpstr>
      </vt:variant>
      <vt:variant>
        <vt:i4>1</vt:i4>
      </vt:variant>
    </vt:vector>
  </HeadingPairs>
  <TitlesOfParts>
    <vt:vector size="1" baseType="lpstr">
      <vt:lpstr>The Climate Solution - Nancy Merged Manuscript</vt:lpstr>
    </vt:vector>
  </TitlesOfParts>
  <Manager/>
  <Company/>
  <LinksUpToDate>false</LinksUpToDate>
  <CharactersWithSpaces>23848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Climate Solution - Nancy Merged Manuscript</dc:title>
  <dc:subject>Merged docudrama manuscript</dc:subject>
  <dc:creator>Glenn Weinreb</dc:creator>
  <cp:keywords/>
  <dc:description>Generated merged draft from Nancy storyline and The Climate Kids manuscript.</dc:description>
  <cp:lastModifiedBy>Glenn Weinreb</cp:lastModifiedBy>
  <cp:revision>344</cp:revision>
  <dcterms:created xsi:type="dcterms:W3CDTF">2026-06-22T23:53:00Z</dcterms:created>
  <dcterms:modified xsi:type="dcterms:W3CDTF">2026-07-30T18:41:00Z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ffb3079c-5bec-4f19-8f4d-25f2c09da17e</vt:lpwstr>
  </property>
</Properties>
</file>